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D856E" w14:textId="77777777" w:rsidR="00A928A3" w:rsidRPr="00A928A3" w:rsidRDefault="00A928A3" w:rsidP="00A928A3">
      <w:pPr>
        <w:widowControl w:val="0"/>
        <w:autoSpaceDE w:val="0"/>
        <w:autoSpaceDN w:val="0"/>
        <w:spacing w:before="73" w:after="0" w:line="410" w:lineRule="auto"/>
        <w:ind w:left="1476" w:right="1225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A928A3">
        <w:rPr>
          <w:rFonts w:ascii="Times New Roman" w:hAnsi="Times New Roman"/>
          <w:b/>
          <w:color w:val="auto"/>
          <w:szCs w:val="22"/>
          <w:lang w:eastAsia="en-US"/>
        </w:rPr>
        <w:t>КРАЕВОЕ ГОСУДАРСТВЕННОЕ БЮДЖЕТНОЕ</w:t>
      </w:r>
      <w:r w:rsidRPr="00A928A3">
        <w:rPr>
          <w:rFonts w:ascii="Times New Roman" w:hAnsi="Times New Roman"/>
          <w:b/>
          <w:color w:val="auto"/>
          <w:spacing w:val="-11"/>
          <w:szCs w:val="22"/>
          <w:lang w:eastAsia="en-US"/>
        </w:rPr>
        <w:t xml:space="preserve"> </w:t>
      </w:r>
      <w:r w:rsidRPr="00A928A3">
        <w:rPr>
          <w:rFonts w:ascii="Times New Roman" w:hAnsi="Times New Roman"/>
          <w:b/>
          <w:color w:val="auto"/>
          <w:szCs w:val="22"/>
          <w:lang w:eastAsia="en-US"/>
        </w:rPr>
        <w:t>ПРОФЕССИОНАЛЬНОЕ</w:t>
      </w:r>
      <w:r w:rsidRPr="00A928A3">
        <w:rPr>
          <w:rFonts w:ascii="Times New Roman" w:hAnsi="Times New Roman"/>
          <w:b/>
          <w:color w:val="auto"/>
          <w:spacing w:val="-11"/>
          <w:szCs w:val="22"/>
          <w:lang w:eastAsia="en-US"/>
        </w:rPr>
        <w:t xml:space="preserve"> </w:t>
      </w:r>
      <w:r w:rsidRPr="00A928A3">
        <w:rPr>
          <w:rFonts w:ascii="Times New Roman" w:hAnsi="Times New Roman"/>
          <w:b/>
          <w:color w:val="auto"/>
          <w:szCs w:val="22"/>
          <w:lang w:eastAsia="en-US"/>
        </w:rPr>
        <w:t>ОБРАЗОВАТЕЛЬНОЕ</w:t>
      </w:r>
      <w:r w:rsidRPr="00A928A3">
        <w:rPr>
          <w:rFonts w:ascii="Times New Roman" w:hAnsi="Times New Roman"/>
          <w:b/>
          <w:color w:val="auto"/>
          <w:spacing w:val="-10"/>
          <w:szCs w:val="22"/>
          <w:lang w:eastAsia="en-US"/>
        </w:rPr>
        <w:t xml:space="preserve"> </w:t>
      </w:r>
      <w:r w:rsidRPr="00A928A3">
        <w:rPr>
          <w:rFonts w:ascii="Times New Roman" w:hAnsi="Times New Roman"/>
          <w:b/>
          <w:color w:val="auto"/>
          <w:szCs w:val="22"/>
          <w:lang w:eastAsia="en-US"/>
        </w:rPr>
        <w:t>УЧРЕЖДЕНИЕ</w:t>
      </w:r>
      <w:r w:rsidRPr="00A928A3">
        <w:rPr>
          <w:rFonts w:ascii="Times New Roman" w:hAnsi="Times New Roman"/>
          <w:b/>
          <w:color w:val="auto"/>
          <w:spacing w:val="-52"/>
          <w:szCs w:val="22"/>
          <w:lang w:eastAsia="en-US"/>
        </w:rPr>
        <w:t xml:space="preserve"> </w:t>
      </w:r>
    </w:p>
    <w:p w14:paraId="7E44871A" w14:textId="77777777" w:rsidR="00A928A3" w:rsidRPr="00A928A3" w:rsidRDefault="00A928A3" w:rsidP="00A928A3">
      <w:pPr>
        <w:widowControl w:val="0"/>
        <w:autoSpaceDE w:val="0"/>
        <w:autoSpaceDN w:val="0"/>
        <w:spacing w:after="0" w:line="248" w:lineRule="exact"/>
        <w:ind w:left="1476" w:right="1220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A928A3">
        <w:rPr>
          <w:rFonts w:ascii="Times New Roman" w:hAnsi="Times New Roman"/>
          <w:b/>
          <w:color w:val="auto"/>
          <w:szCs w:val="22"/>
          <w:lang w:eastAsia="en-US"/>
        </w:rPr>
        <w:t>«</w:t>
      </w:r>
      <w:proofErr w:type="spellStart"/>
      <w:r w:rsidRPr="00A928A3">
        <w:rPr>
          <w:rFonts w:ascii="Times New Roman" w:hAnsi="Times New Roman"/>
          <w:b/>
          <w:color w:val="auto"/>
          <w:szCs w:val="22"/>
          <w:lang w:eastAsia="en-US"/>
        </w:rPr>
        <w:t>Лазовский</w:t>
      </w:r>
      <w:proofErr w:type="spellEnd"/>
      <w:r w:rsidRPr="00A928A3">
        <w:rPr>
          <w:rFonts w:ascii="Times New Roman" w:hAnsi="Times New Roman"/>
          <w:b/>
          <w:color w:val="auto"/>
          <w:szCs w:val="22"/>
          <w:lang w:eastAsia="en-US"/>
        </w:rPr>
        <w:t xml:space="preserve"> колледж технологий и туризма»</w:t>
      </w:r>
    </w:p>
    <w:p w14:paraId="25FFEEDA" w14:textId="77777777" w:rsidR="00A928A3" w:rsidRPr="00A928A3" w:rsidRDefault="00A928A3" w:rsidP="00A928A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color w:val="auto"/>
          <w:sz w:val="20"/>
          <w:szCs w:val="28"/>
          <w:lang w:eastAsia="en-US"/>
        </w:rPr>
      </w:pPr>
    </w:p>
    <w:p w14:paraId="08EE051F" w14:textId="324F402C" w:rsidR="00D24AA2" w:rsidRPr="00A2529B" w:rsidRDefault="00D24AA2" w:rsidP="00D24AA2">
      <w:pPr>
        <w:spacing w:after="0"/>
        <w:rPr>
          <w:rFonts w:ascii="OfficinaSansBookC" w:hAnsi="OfficinaSansBookC"/>
          <w:szCs w:val="24"/>
        </w:rPr>
      </w:pPr>
    </w:p>
    <w:p w14:paraId="2E4739EC" w14:textId="77777777" w:rsidR="00D24AA2" w:rsidRPr="00A2529B" w:rsidRDefault="00D24AA2" w:rsidP="00D24AA2">
      <w:pPr>
        <w:spacing w:after="0"/>
        <w:rPr>
          <w:rFonts w:ascii="OfficinaSansBookC" w:hAnsi="OfficinaSansBookC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D24AA2" w:rsidRPr="00A2529B" w14:paraId="755A8501" w14:textId="77777777" w:rsidTr="00A928A3">
        <w:tc>
          <w:tcPr>
            <w:tcW w:w="4503" w:type="dxa"/>
          </w:tcPr>
          <w:p w14:paraId="70110492" w14:textId="162B40F3" w:rsidR="00D24AA2" w:rsidRPr="00A2529B" w:rsidRDefault="00D24AA2" w:rsidP="00A928A3">
            <w:pPr>
              <w:spacing w:after="0"/>
              <w:ind w:right="459"/>
              <w:rPr>
                <w:rFonts w:ascii="OfficinaSansBookC" w:hAnsi="OfficinaSansBookC"/>
                <w:szCs w:val="24"/>
              </w:rPr>
            </w:pPr>
          </w:p>
        </w:tc>
        <w:tc>
          <w:tcPr>
            <w:tcW w:w="5103" w:type="dxa"/>
          </w:tcPr>
          <w:p w14:paraId="3EC70D6B" w14:textId="255DAFBA" w:rsidR="00D24AA2" w:rsidRPr="00A2529B" w:rsidRDefault="00D24AA2" w:rsidP="00A928A3">
            <w:pPr>
              <w:spacing w:after="0"/>
              <w:ind w:right="459"/>
              <w:rPr>
                <w:rFonts w:ascii="OfficinaSansBookC" w:eastAsia="Calibri" w:hAnsi="OfficinaSansBookC"/>
                <w:szCs w:val="24"/>
                <w:u w:val="single"/>
              </w:rPr>
            </w:pPr>
          </w:p>
        </w:tc>
      </w:tr>
    </w:tbl>
    <w:p w14:paraId="2CAD6DFA" w14:textId="77777777" w:rsidR="00D24AA2" w:rsidRPr="00A2529B" w:rsidRDefault="00D24AA2" w:rsidP="00D24AA2">
      <w:pPr>
        <w:spacing w:after="0"/>
        <w:rPr>
          <w:rFonts w:ascii="OfficinaSansBookC" w:hAnsi="OfficinaSansBookC"/>
          <w:sz w:val="28"/>
          <w:szCs w:val="28"/>
        </w:rPr>
      </w:pPr>
    </w:p>
    <w:p w14:paraId="1460D7FB" w14:textId="77777777" w:rsidR="00D24AA2" w:rsidRPr="00A2529B" w:rsidRDefault="00D24AA2" w:rsidP="00D24AA2">
      <w:pPr>
        <w:spacing w:after="0"/>
        <w:rPr>
          <w:rFonts w:ascii="OfficinaSansBookC" w:hAnsi="OfficinaSansBookC"/>
          <w:sz w:val="28"/>
          <w:szCs w:val="28"/>
        </w:rPr>
      </w:pPr>
    </w:p>
    <w:p w14:paraId="624A6896" w14:textId="18DAF797" w:rsidR="00D24AA2" w:rsidRPr="00A928A3" w:rsidRDefault="00D24AA2" w:rsidP="00D24AA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928A3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6A8EE40C" w14:textId="5287AFFA" w:rsidR="00D24AA2" w:rsidRPr="00A928A3" w:rsidRDefault="00A928A3" w:rsidP="00A928A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928A3">
        <w:rPr>
          <w:rFonts w:ascii="Times New Roman" w:hAnsi="Times New Roman"/>
          <w:b/>
          <w:bCs/>
          <w:sz w:val="28"/>
          <w:szCs w:val="28"/>
        </w:rPr>
        <w:t xml:space="preserve">ОУП.08 </w:t>
      </w:r>
      <w:r w:rsidR="00D24AA2" w:rsidRPr="00A928A3">
        <w:rPr>
          <w:rFonts w:ascii="Times New Roman" w:hAnsi="Times New Roman"/>
          <w:b/>
          <w:bCs/>
          <w:sz w:val="28"/>
          <w:szCs w:val="28"/>
        </w:rPr>
        <w:t>«</w:t>
      </w:r>
      <w:r w:rsidR="00D24AA2" w:rsidRPr="00A928A3">
        <w:rPr>
          <w:rFonts w:ascii="Times New Roman" w:hAnsi="Times New Roman"/>
          <w:b/>
          <w:sz w:val="28"/>
          <w:szCs w:val="28"/>
        </w:rPr>
        <w:t>География</w:t>
      </w:r>
      <w:r w:rsidR="00D24AA2" w:rsidRPr="00A928A3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14:paraId="06CF8597" w14:textId="0E216CA8" w:rsidR="00D24AA2" w:rsidRPr="00A928A3" w:rsidRDefault="00A928A3" w:rsidP="00D24AA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928A3">
        <w:rPr>
          <w:rFonts w:ascii="Times New Roman" w:hAnsi="Times New Roman"/>
          <w:b/>
          <w:bCs/>
          <w:sz w:val="28"/>
          <w:szCs w:val="28"/>
        </w:rPr>
        <w:t>для специальности 43.02.16 «Туризм и гостеприимство»</w:t>
      </w:r>
    </w:p>
    <w:p w14:paraId="6244B48A" w14:textId="77777777" w:rsidR="00D24AA2" w:rsidRPr="00A2529B" w:rsidRDefault="00D24AA2" w:rsidP="00D24AA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14:paraId="00CF054D" w14:textId="77777777" w:rsidR="00D24AA2" w:rsidRPr="00A2529B" w:rsidRDefault="00D24AA2" w:rsidP="00D24AA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14:paraId="210B156B" w14:textId="77777777" w:rsidR="00D24AA2" w:rsidRPr="00A2529B" w:rsidRDefault="00D24AA2" w:rsidP="00D24AA2">
      <w:pPr>
        <w:spacing w:after="0"/>
        <w:rPr>
          <w:rFonts w:ascii="OfficinaSansBookC" w:hAnsi="OfficinaSansBookC"/>
          <w:sz w:val="28"/>
          <w:szCs w:val="28"/>
        </w:rPr>
      </w:pPr>
    </w:p>
    <w:p w14:paraId="4141776C" w14:textId="77777777" w:rsidR="00D24AA2" w:rsidRPr="00A2529B" w:rsidRDefault="00D24AA2" w:rsidP="00D24AA2">
      <w:pPr>
        <w:spacing w:after="0"/>
        <w:rPr>
          <w:rFonts w:ascii="OfficinaSansBookC" w:hAnsi="OfficinaSansBookC"/>
          <w:sz w:val="28"/>
          <w:szCs w:val="28"/>
        </w:rPr>
      </w:pPr>
    </w:p>
    <w:p w14:paraId="078F4F81" w14:textId="726C9E41" w:rsidR="00D24AA2" w:rsidRDefault="00D24AA2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1562903F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01448873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3D3342CC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72966D97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0FF72B3A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1841FCCE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368C2F2C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3AFA77A3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35CC7B16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009AD0CA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4E488809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4F979304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04EFEC47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034821E2" w14:textId="77777777" w:rsidR="00A928A3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58C347BB" w14:textId="77777777" w:rsidR="00A928A3" w:rsidRPr="00A2529B" w:rsidRDefault="00A928A3" w:rsidP="00D24AA2">
      <w:pPr>
        <w:spacing w:after="0"/>
        <w:ind w:left="4820"/>
        <w:jc w:val="right"/>
        <w:rPr>
          <w:rFonts w:ascii="OfficinaSansBookC" w:hAnsi="OfficinaSansBookC"/>
          <w:sz w:val="32"/>
          <w:szCs w:val="32"/>
        </w:rPr>
      </w:pPr>
    </w:p>
    <w:p w14:paraId="7FA87433" w14:textId="77777777" w:rsidR="00D24AA2" w:rsidRPr="00A2529B" w:rsidRDefault="00D24AA2" w:rsidP="00D24AA2">
      <w:pPr>
        <w:spacing w:after="0"/>
        <w:rPr>
          <w:rFonts w:ascii="OfficinaSansBookC" w:hAnsi="OfficinaSansBookC"/>
          <w:sz w:val="28"/>
          <w:szCs w:val="28"/>
        </w:rPr>
      </w:pPr>
    </w:p>
    <w:p w14:paraId="7C7EC2A8" w14:textId="6D9F5A92" w:rsidR="00D24AA2" w:rsidRPr="00A928A3" w:rsidRDefault="00A928A3" w:rsidP="00D24A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28A3">
        <w:rPr>
          <w:rFonts w:ascii="Times New Roman" w:hAnsi="Times New Roman"/>
          <w:sz w:val="28"/>
          <w:szCs w:val="28"/>
        </w:rPr>
        <w:t>Лазо</w:t>
      </w:r>
    </w:p>
    <w:p w14:paraId="42000000" w14:textId="710254B5" w:rsidR="0096589E" w:rsidRPr="00A928A3" w:rsidRDefault="00A928A3" w:rsidP="00A928A3">
      <w:pPr>
        <w:spacing w:after="0"/>
        <w:jc w:val="center"/>
        <w:rPr>
          <w:rFonts w:ascii="OfficinaSansBookC" w:hAnsi="OfficinaSansBookC"/>
        </w:rPr>
      </w:pPr>
      <w:r w:rsidRPr="00A928A3">
        <w:rPr>
          <w:rFonts w:ascii="Times New Roman" w:hAnsi="Times New Roman"/>
          <w:sz w:val="28"/>
          <w:szCs w:val="28"/>
        </w:rPr>
        <w:t>2024</w:t>
      </w:r>
      <w:r w:rsidR="000C6AFB" w:rsidRPr="00D24AA2">
        <w:rPr>
          <w:rFonts w:ascii="OfficinaSansBookC" w:hAnsi="OfficinaSansBookC"/>
          <w:sz w:val="28"/>
          <w:szCs w:val="28"/>
        </w:rPr>
        <w:br w:type="page"/>
      </w:r>
    </w:p>
    <w:p w14:paraId="688BDE3E" w14:textId="77777777" w:rsidR="00ED2703" w:rsidRPr="00A928A3" w:rsidRDefault="00ED2703" w:rsidP="001E10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28A3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/>
          <w:color w:val="000000"/>
          <w:sz w:val="22"/>
          <w:szCs w:val="28"/>
        </w:rPr>
        <w:id w:val="814147048"/>
        <w:docPartObj>
          <w:docPartGallery w:val="Table of Contents"/>
          <w:docPartUnique/>
        </w:docPartObj>
      </w:sdtPr>
      <w:sdtContent>
        <w:p w14:paraId="38E9FF4E" w14:textId="2CE242A4" w:rsidR="001E102F" w:rsidRPr="00A928A3" w:rsidRDefault="001E102F" w:rsidP="00D85058">
          <w:pPr>
            <w:pStyle w:val="a3"/>
            <w:spacing w:before="0" w:beforeAutospacing="0"/>
            <w:jc w:val="both"/>
            <w:rPr>
              <w:rFonts w:ascii="Times New Roman" w:hAnsi="Times New Roman"/>
              <w:b w:val="0"/>
              <w:bCs/>
              <w:szCs w:val="28"/>
            </w:rPr>
          </w:pPr>
        </w:p>
        <w:p w14:paraId="30600A67" w14:textId="28390DE9" w:rsidR="00D85058" w:rsidRPr="00A928A3" w:rsidRDefault="001E102F" w:rsidP="00D85058">
          <w:pPr>
            <w:pStyle w:val="1fd"/>
            <w:tabs>
              <w:tab w:val="right" w:leader="dot" w:pos="9345"/>
            </w:tabs>
            <w:spacing w:beforeAutospacing="0" w:after="0" w:line="276" w:lineRule="auto"/>
            <w:rPr>
              <w:rFonts w:ascii="Times New Roman" w:eastAsiaTheme="minorEastAsia" w:hAnsi="Times New Roman"/>
              <w:bCs/>
              <w:noProof/>
              <w:color w:val="auto"/>
              <w:sz w:val="28"/>
              <w:szCs w:val="28"/>
            </w:rPr>
          </w:pPr>
          <w:r w:rsidRPr="00A928A3">
            <w:rPr>
              <w:rFonts w:ascii="Times New Roman" w:hAnsi="Times New Roman"/>
              <w:bCs/>
              <w:sz w:val="28"/>
              <w:szCs w:val="28"/>
            </w:rPr>
            <w:fldChar w:fldCharType="begin"/>
          </w:r>
          <w:r w:rsidRPr="00A928A3">
            <w:rPr>
              <w:rFonts w:ascii="Times New Roman" w:hAnsi="Times New Roman"/>
              <w:bCs/>
              <w:sz w:val="28"/>
              <w:szCs w:val="28"/>
            </w:rPr>
            <w:instrText xml:space="preserve"> TOC \o "1-3" \h \z \u </w:instrText>
          </w:r>
          <w:r w:rsidRPr="00A928A3">
            <w:rPr>
              <w:rFonts w:ascii="Times New Roman" w:hAnsi="Times New Roman"/>
              <w:bCs/>
              <w:sz w:val="28"/>
              <w:szCs w:val="28"/>
            </w:rPr>
            <w:fldChar w:fldCharType="separate"/>
          </w:r>
          <w:hyperlink w:anchor="_Toc125114062" w:history="1">
            <w:r w:rsidR="00D85058" w:rsidRPr="00A928A3">
              <w:rPr>
                <w:rStyle w:val="afd"/>
                <w:rFonts w:ascii="Times New Roman" w:eastAsiaTheme="majorEastAsia" w:hAnsi="Times New Roman"/>
                <w:bCs/>
                <w:noProof/>
                <w:sz w:val="28"/>
                <w:szCs w:val="28"/>
              </w:rPr>
              <w:t>1. Общая характеристика примерной рабочей программы общеобразовательной дисциплины «География»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ab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instrText xml:space="preserve"> PAGEREF _Toc125114062 \h </w:instrTex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9E56D6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>4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7BEC14" w14:textId="787FF505" w:rsidR="00D85058" w:rsidRPr="00A928A3" w:rsidRDefault="008734F6" w:rsidP="00D85058">
          <w:pPr>
            <w:pStyle w:val="1fd"/>
            <w:tabs>
              <w:tab w:val="right" w:leader="dot" w:pos="9345"/>
            </w:tabs>
            <w:spacing w:beforeAutospacing="0" w:after="0" w:line="276" w:lineRule="auto"/>
            <w:rPr>
              <w:rFonts w:ascii="Times New Roman" w:eastAsiaTheme="minorEastAsia" w:hAnsi="Times New Roman"/>
              <w:bCs/>
              <w:noProof/>
              <w:color w:val="auto"/>
              <w:sz w:val="28"/>
              <w:szCs w:val="28"/>
            </w:rPr>
          </w:pPr>
          <w:hyperlink w:anchor="_Toc125114063" w:history="1">
            <w:r w:rsidR="00D85058" w:rsidRPr="00A928A3">
              <w:rPr>
                <w:rStyle w:val="afd"/>
                <w:rFonts w:ascii="Times New Roman" w:eastAsiaTheme="majorEastAsia" w:hAnsi="Times New Roman"/>
                <w:bCs/>
                <w:noProof/>
                <w:sz w:val="28"/>
                <w:szCs w:val="28"/>
              </w:rPr>
              <w:t>2. Структура и содержание общеобразовательной дисциплины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ab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instrText xml:space="preserve"> PAGEREF _Toc125114063 \h </w:instrTex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9E56D6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>18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1CB33B" w14:textId="5566B6B5" w:rsidR="00D85058" w:rsidRPr="00A928A3" w:rsidRDefault="008734F6" w:rsidP="00D85058">
          <w:pPr>
            <w:pStyle w:val="1fd"/>
            <w:tabs>
              <w:tab w:val="right" w:leader="dot" w:pos="9345"/>
            </w:tabs>
            <w:spacing w:beforeAutospacing="0" w:after="0" w:line="276" w:lineRule="auto"/>
            <w:rPr>
              <w:rFonts w:ascii="Times New Roman" w:eastAsiaTheme="minorEastAsia" w:hAnsi="Times New Roman"/>
              <w:bCs/>
              <w:noProof/>
              <w:color w:val="auto"/>
              <w:sz w:val="28"/>
              <w:szCs w:val="28"/>
            </w:rPr>
          </w:pPr>
          <w:hyperlink w:anchor="_Toc125114064" w:history="1">
            <w:r w:rsidR="00D85058" w:rsidRPr="00A928A3">
              <w:rPr>
                <w:rStyle w:val="afd"/>
                <w:rFonts w:ascii="Times New Roman" w:hAnsi="Times New Roman"/>
                <w:bCs/>
                <w:noProof/>
                <w:sz w:val="28"/>
                <w:szCs w:val="28"/>
              </w:rPr>
              <w:t>3. Условия реализации программы общеобразовательной дисциплины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ab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instrText xml:space="preserve"> PAGEREF _Toc125114064 \h </w:instrTex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9E56D6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>31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148A90" w14:textId="15E979A4" w:rsidR="00D85058" w:rsidRPr="00A928A3" w:rsidRDefault="008734F6" w:rsidP="00D85058">
          <w:pPr>
            <w:pStyle w:val="1fd"/>
            <w:tabs>
              <w:tab w:val="right" w:leader="dot" w:pos="9345"/>
            </w:tabs>
            <w:spacing w:beforeAutospacing="0" w:after="0" w:line="276" w:lineRule="auto"/>
            <w:rPr>
              <w:rFonts w:ascii="Times New Roman" w:eastAsiaTheme="minorEastAsia" w:hAnsi="Times New Roman"/>
              <w:bCs/>
              <w:noProof/>
              <w:color w:val="auto"/>
              <w:sz w:val="28"/>
              <w:szCs w:val="28"/>
            </w:rPr>
          </w:pPr>
          <w:hyperlink w:anchor="_Toc125114065" w:history="1">
            <w:r w:rsidR="00D85058" w:rsidRPr="00A928A3">
              <w:rPr>
                <w:rStyle w:val="afd"/>
                <w:rFonts w:ascii="Times New Roman" w:hAnsi="Times New Roman"/>
                <w:bCs/>
                <w:noProof/>
                <w:sz w:val="28"/>
                <w:szCs w:val="28"/>
              </w:rPr>
              <w:t>4. Контроль и оценка результатов освоения общеобразовательной дисциплины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ab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instrText xml:space="preserve"> PAGEREF _Toc125114065 \h </w:instrTex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9E56D6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t>32</w:t>
            </w:r>
            <w:r w:rsidR="00D85058" w:rsidRPr="00A928A3">
              <w:rPr>
                <w:rFonts w:ascii="Times New Roman" w:hAnsi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F427C9" w14:textId="7714B5FD" w:rsidR="001E102F" w:rsidRPr="002A428E" w:rsidRDefault="001E102F" w:rsidP="00D85058">
          <w:pPr>
            <w:spacing w:after="0"/>
            <w:jc w:val="both"/>
            <w:rPr>
              <w:rFonts w:ascii="OfficinaSansBookC" w:hAnsi="OfficinaSansBookC"/>
              <w:bCs/>
              <w:sz w:val="28"/>
              <w:szCs w:val="28"/>
            </w:rPr>
          </w:pPr>
          <w:r w:rsidRPr="00A928A3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5751EB86" w14:textId="77777777" w:rsidR="00224A92" w:rsidRPr="00D24AA2" w:rsidRDefault="00224A92" w:rsidP="00D24AA2">
      <w:pPr>
        <w:spacing w:after="0"/>
        <w:jc w:val="both"/>
        <w:rPr>
          <w:rFonts w:ascii="OfficinaSansBookC" w:hAnsi="OfficinaSansBookC"/>
          <w:b/>
          <w:caps/>
          <w:sz w:val="28"/>
          <w:szCs w:val="28"/>
        </w:rPr>
      </w:pPr>
      <w:r w:rsidRPr="00D24AA2">
        <w:rPr>
          <w:rFonts w:ascii="OfficinaSansBookC" w:hAnsi="OfficinaSansBookC"/>
          <w:b/>
          <w:caps/>
          <w:sz w:val="28"/>
          <w:szCs w:val="28"/>
        </w:rPr>
        <w:br w:type="page"/>
      </w:r>
    </w:p>
    <w:p w14:paraId="1B010000" w14:textId="34B83056" w:rsidR="0096589E" w:rsidRPr="00A928A3" w:rsidRDefault="00ED2703" w:rsidP="00105ABE">
      <w:pPr>
        <w:pStyle w:val="10"/>
        <w:keepLines/>
        <w:spacing w:beforeAutospacing="0" w:line="276" w:lineRule="auto"/>
        <w:ind w:firstLine="0"/>
        <w:jc w:val="center"/>
        <w:rPr>
          <w:rFonts w:eastAsiaTheme="majorEastAsia"/>
          <w:b/>
          <w:bCs/>
          <w:color w:val="auto"/>
          <w:sz w:val="28"/>
          <w:szCs w:val="28"/>
        </w:rPr>
      </w:pPr>
      <w:bookmarkStart w:id="0" w:name="__RefHeading___1"/>
      <w:bookmarkStart w:id="1" w:name="_Toc125114062"/>
      <w:bookmarkEnd w:id="0"/>
      <w:r w:rsidRPr="00A928A3">
        <w:rPr>
          <w:rFonts w:eastAsiaTheme="majorEastAsia"/>
          <w:b/>
          <w:bCs/>
          <w:color w:val="auto"/>
          <w:sz w:val="28"/>
          <w:szCs w:val="28"/>
        </w:rPr>
        <w:lastRenderedPageBreak/>
        <w:t xml:space="preserve">1. </w:t>
      </w:r>
      <w:r w:rsidR="00105ABE" w:rsidRPr="00A928A3">
        <w:rPr>
          <w:rFonts w:eastAsiaTheme="majorEastAsia"/>
          <w:b/>
          <w:bCs/>
          <w:color w:val="auto"/>
          <w:sz w:val="28"/>
          <w:szCs w:val="28"/>
        </w:rPr>
        <w:t>Общая характеристика примерной рабочей программы общеобразовательной дисциплины</w:t>
      </w:r>
      <w:r w:rsidR="001E102F" w:rsidRPr="00A928A3">
        <w:rPr>
          <w:rFonts w:eastAsiaTheme="majorEastAsia"/>
          <w:b/>
          <w:bCs/>
          <w:color w:val="auto"/>
          <w:sz w:val="28"/>
          <w:szCs w:val="28"/>
        </w:rPr>
        <w:t xml:space="preserve"> </w:t>
      </w:r>
      <w:bookmarkStart w:id="2" w:name="_Hlk124847644"/>
      <w:r w:rsidR="001E102F" w:rsidRPr="00A928A3">
        <w:rPr>
          <w:rFonts w:eastAsiaTheme="majorEastAsia"/>
          <w:b/>
          <w:bCs/>
          <w:sz w:val="28"/>
          <w:szCs w:val="28"/>
        </w:rPr>
        <w:t>«География»</w:t>
      </w:r>
      <w:bookmarkEnd w:id="2"/>
      <w:bookmarkEnd w:id="1"/>
    </w:p>
    <w:p w14:paraId="73549953" w14:textId="77777777" w:rsidR="00105ABE" w:rsidRPr="00A928A3" w:rsidRDefault="00105ABE" w:rsidP="00105ABE">
      <w:pPr>
        <w:spacing w:after="0"/>
        <w:rPr>
          <w:rFonts w:ascii="Times New Roman" w:hAnsi="Times New Roman"/>
        </w:rPr>
      </w:pPr>
    </w:p>
    <w:p w14:paraId="1C010000" w14:textId="77777777" w:rsidR="0096589E" w:rsidRPr="00A928A3" w:rsidRDefault="000C6AFB" w:rsidP="00105AB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8A3">
        <w:rPr>
          <w:rFonts w:ascii="Times New Roman" w:hAnsi="Times New Roman"/>
          <w:b/>
          <w:sz w:val="28"/>
          <w:szCs w:val="28"/>
        </w:rPr>
        <w:t xml:space="preserve">1.1. Место дисциплины в структуре основной профессиональной образовательной программы </w:t>
      </w:r>
    </w:p>
    <w:p w14:paraId="1E010000" w14:textId="2B0F32AF" w:rsidR="0096589E" w:rsidRPr="00A928A3" w:rsidRDefault="000C6AFB" w:rsidP="00A928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928A3">
        <w:rPr>
          <w:rFonts w:ascii="Times New Roman" w:hAnsi="Times New Roman"/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</w:t>
      </w:r>
      <w:r w:rsidR="00A928A3">
        <w:rPr>
          <w:rFonts w:ascii="Times New Roman" w:hAnsi="Times New Roman"/>
          <w:sz w:val="28"/>
          <w:szCs w:val="28"/>
        </w:rPr>
        <w:t xml:space="preserve"> в соответствии с ФГОС СПО по специальности 43.02.16 «Туризм и гостеприимство»</w:t>
      </w:r>
    </w:p>
    <w:p w14:paraId="1F010000" w14:textId="77777777" w:rsidR="0096589E" w:rsidRPr="00A928A3" w:rsidRDefault="0096589E" w:rsidP="00105AB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0010000" w14:textId="6CCF4E7D" w:rsidR="0096589E" w:rsidRPr="00A928A3" w:rsidRDefault="000C6AFB" w:rsidP="00105AB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8A3">
        <w:rPr>
          <w:rFonts w:ascii="Times New Roman" w:hAnsi="Times New Roman"/>
          <w:b/>
          <w:sz w:val="28"/>
          <w:szCs w:val="28"/>
        </w:rPr>
        <w:t>1.2. Цели и планируемые результаты освоения дисциплины</w:t>
      </w:r>
    </w:p>
    <w:p w14:paraId="680301E0" w14:textId="77777777" w:rsidR="00105ABE" w:rsidRPr="00A928A3" w:rsidRDefault="00105ABE" w:rsidP="00105ABE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1010000" w14:textId="77777777" w:rsidR="0096589E" w:rsidRPr="00A928A3" w:rsidRDefault="000C6AFB" w:rsidP="00105AB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8A3">
        <w:rPr>
          <w:rFonts w:ascii="Times New Roman" w:hAnsi="Times New Roman"/>
          <w:b/>
          <w:sz w:val="28"/>
          <w:szCs w:val="28"/>
        </w:rPr>
        <w:t>1.2.1. Цели дисциплины</w:t>
      </w:r>
    </w:p>
    <w:p w14:paraId="23010000" w14:textId="3B70E4F8" w:rsidR="0096589E" w:rsidRPr="00A928A3" w:rsidRDefault="000C6AFB" w:rsidP="00B64D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928A3">
        <w:rPr>
          <w:rFonts w:ascii="Times New Roman" w:hAnsi="Times New Roman"/>
          <w:sz w:val="28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A928A3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A928A3">
        <w:rPr>
          <w:rFonts w:ascii="Times New Roman" w:hAnsi="Times New Roman"/>
          <w:sz w:val="28"/>
          <w:szCs w:val="28"/>
        </w:rPr>
        <w:t xml:space="preserve"> процессов и явлений; </w:t>
      </w:r>
      <w:proofErr w:type="gramStart"/>
      <w:r w:rsidRPr="00A928A3">
        <w:rPr>
          <w:rFonts w:ascii="Times New Roman" w:hAnsi="Times New Roman"/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A928A3">
        <w:rPr>
          <w:rFonts w:ascii="Times New Roman" w:hAnsi="Times New Roman"/>
          <w:sz w:val="28"/>
          <w:szCs w:val="28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24010000" w14:textId="77777777" w:rsidR="0096589E" w:rsidRPr="00A928A3" w:rsidRDefault="000C6AFB" w:rsidP="00105AB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8A3">
        <w:rPr>
          <w:rFonts w:ascii="Times New Roman" w:hAnsi="Times New Roman"/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26010000" w14:textId="5352D6D7" w:rsidR="0096589E" w:rsidRPr="00A928A3" w:rsidRDefault="000C6AFB" w:rsidP="00105A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928A3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ОК и ПК </w:t>
      </w:r>
      <w:r w:rsidRPr="00A928A3">
        <w:rPr>
          <w:rFonts w:ascii="Times New Roman" w:hAnsi="Times New Roman"/>
          <w:i/>
          <w:sz w:val="28"/>
          <w:szCs w:val="28"/>
        </w:rPr>
        <w:t>(ОК указываются из нового макета ФГОС СПО 2022</w:t>
      </w:r>
      <w:r w:rsidR="00105ABE" w:rsidRPr="00A928A3">
        <w:rPr>
          <w:rFonts w:ascii="Times New Roman" w:hAnsi="Times New Roman"/>
          <w:i/>
          <w:sz w:val="28"/>
          <w:szCs w:val="28"/>
        </w:rPr>
        <w:t xml:space="preserve"> </w:t>
      </w:r>
      <w:r w:rsidRPr="00A928A3">
        <w:rPr>
          <w:rFonts w:ascii="Times New Roman" w:hAnsi="Times New Roman"/>
          <w:i/>
          <w:sz w:val="28"/>
          <w:szCs w:val="28"/>
        </w:rPr>
        <w:t>года по профессии/специальности</w:t>
      </w:r>
      <w:r w:rsidRPr="00A928A3">
        <w:rPr>
          <w:rFonts w:ascii="Times New Roman" w:hAnsi="Times New Roman"/>
          <w:sz w:val="28"/>
          <w:szCs w:val="28"/>
        </w:rPr>
        <w:t>)</w:t>
      </w:r>
    </w:p>
    <w:p w14:paraId="27010000" w14:textId="77777777" w:rsidR="0096589E" w:rsidRPr="00D24AA2" w:rsidRDefault="0096589E" w:rsidP="00D24AA2">
      <w:pPr>
        <w:spacing w:after="0"/>
        <w:jc w:val="both"/>
        <w:rPr>
          <w:rFonts w:ascii="OfficinaSansBookC" w:hAnsi="OfficinaSansBookC"/>
          <w:sz w:val="28"/>
          <w:szCs w:val="28"/>
        </w:rPr>
        <w:sectPr w:rsidR="0096589E" w:rsidRPr="00D24AA2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5245"/>
        <w:gridCol w:w="6662"/>
      </w:tblGrid>
      <w:tr w:rsidR="0096589E" w:rsidRPr="00105ABE" w14:paraId="49A6AC29" w14:textId="77777777" w:rsidTr="00105ABE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0000" w14:textId="77777777" w:rsidR="0096589E" w:rsidRPr="00A928A3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18372103"/>
            <w:r w:rsidRPr="00A928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0000" w14:textId="2C08D6D7" w:rsidR="0096589E" w:rsidRPr="00A928A3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8A3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96589E" w:rsidRPr="00105ABE" w14:paraId="48669026" w14:textId="77777777" w:rsidTr="00105ABE">
        <w:trPr>
          <w:trHeight w:val="2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798A" w14:textId="77777777" w:rsidR="0096589E" w:rsidRPr="00A928A3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0000" w14:textId="77777777" w:rsidR="0096589E" w:rsidRPr="00A928A3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8A3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r w:rsidRPr="00A928A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0000" w14:textId="77777777" w:rsidR="0096589E" w:rsidRPr="00A928A3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8A3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r w:rsidRPr="00A928A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96589E" w:rsidRPr="00105ABE" w14:paraId="21B4E071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14:paraId="2F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A92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0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92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1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szCs w:val="24"/>
                <w:highlight w:val="white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32010000" w14:textId="77777777" w:rsidR="0096589E" w:rsidRPr="00A928A3" w:rsidRDefault="000C6AFB" w:rsidP="00105AB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szCs w:val="24"/>
                <w:highlight w:val="white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33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8A3">
              <w:rPr>
                <w:rStyle w:val="dt-m0"/>
                <w:rFonts w:ascii="Times New Roman" w:hAnsi="Times New Roman"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базовые логические действия:</w:t>
            </w:r>
          </w:p>
          <w:p w14:paraId="34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35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6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37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</w:t>
            </w:r>
            <w:r w:rsidRPr="00A928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рассматриваемых явлениях; </w:t>
            </w:r>
          </w:p>
          <w:p w14:paraId="38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39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3A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A928A3">
              <w:rPr>
                <w:rStyle w:val="dt-m0"/>
                <w:rFonts w:ascii="Times New Roman" w:hAnsi="Times New Roman"/>
                <w:color w:val="808080"/>
                <w:sz w:val="24"/>
                <w:szCs w:val="24"/>
                <w:highlight w:val="white"/>
              </w:rPr>
              <w:t>б)</w:t>
            </w:r>
            <w:r w:rsidRPr="00A928A3">
              <w:rPr>
                <w:rFonts w:ascii="Times New Roman" w:hAnsi="Times New Roman"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14:paraId="3B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C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3D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3E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3F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40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41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14:paraId="43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</w:t>
            </w:r>
            <w:r w:rsidRPr="00A928A3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44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14:paraId="45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</w:rPr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14:paraId="46010000" w14:textId="77777777" w:rsidR="0096589E" w:rsidRPr="00A928A3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A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-сформировать систему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</w:t>
            </w:r>
            <w:r w:rsidRPr="00A928A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lastRenderedPageBreak/>
              <w:t xml:space="preserve">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 w:rsidRPr="00A928A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геоэкологических</w:t>
            </w:r>
            <w:proofErr w:type="spellEnd"/>
            <w:r w:rsidRPr="00A928A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прогнозов;</w:t>
            </w:r>
          </w:p>
        </w:tc>
      </w:tr>
      <w:tr w:rsidR="0096589E" w:rsidRPr="00105ABE" w14:paraId="33131256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В области ценности научного познания:</w:t>
            </w:r>
          </w:p>
          <w:p w14:paraId="49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B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C010000" w14:textId="77777777" w:rsidR="0096589E" w:rsidRPr="008F567F" w:rsidRDefault="000C6AFB" w:rsidP="00105AB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4D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lastRenderedPageBreak/>
              <w:t>в)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работа с информацией:</w:t>
            </w:r>
          </w:p>
          <w:p w14:paraId="4E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F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</w:p>
          <w:p w14:paraId="51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2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;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развития отдельных отраслей промышленности и сельского хозяйства, международную специализацию стран;</w:t>
            </w:r>
          </w:p>
          <w:p w14:paraId="54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владеть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и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материалов и обработки результатов;</w:t>
            </w:r>
          </w:p>
          <w:p w14:paraId="56010000" w14:textId="64AD5060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сформировать навыки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картодиаграмм;</w:t>
            </w:r>
          </w:p>
        </w:tc>
      </w:tr>
      <w:tr w:rsidR="0096589E" w:rsidRPr="00105ABE" w14:paraId="7DB34B6C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 В области духовно-нравственного воспитания:</w:t>
            </w:r>
          </w:p>
          <w:p w14:paraId="59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5A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способность оценивать ситуацию и принимать 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осознанные решения, ориентируясь на морально-нравственные нормы и ценности;</w:t>
            </w:r>
          </w:p>
          <w:p w14:paraId="5B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личного вклада в построение устойчивого будущего;</w:t>
            </w:r>
          </w:p>
          <w:p w14:paraId="5C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D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E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t>а)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самоорганизация:</w:t>
            </w:r>
          </w:p>
          <w:p w14:paraId="5F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0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1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14:paraId="62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3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t>б)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самоконтроль:</w:t>
            </w:r>
          </w:p>
          <w:p w14:paraId="64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65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- уметь оценивать риски и своевременно принимать решения по их снижению;</w:t>
            </w:r>
          </w:p>
          <w:p w14:paraId="66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t>в)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67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8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69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14:paraId="6B01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105ABE" w14:paraId="62617ACC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04.</w:t>
            </w:r>
          </w:p>
          <w:p w14:paraId="6D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6F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70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1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t>б)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совместная деятельность:</w:t>
            </w:r>
          </w:p>
          <w:p w14:paraId="72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3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4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5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6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7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t>г)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принятие себя и других людей:</w:t>
            </w:r>
          </w:p>
          <w:p w14:paraId="78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79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7A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14:paraId="7C01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105ABE" w14:paraId="3A9CFA63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05.</w:t>
            </w:r>
          </w:p>
          <w:p w14:paraId="7E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В области эстетического воспитания:</w:t>
            </w:r>
          </w:p>
          <w:p w14:paraId="50B0DB05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BCF32C6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6DB953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убежденность в значимости для личности и 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общества отечественного и мирового искусства, этнических культурных традиций и народного творчества;</w:t>
            </w:r>
          </w:p>
          <w:p w14:paraId="70F9580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8B29242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65A1AAB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808080"/>
                <w:sz w:val="24"/>
                <w:szCs w:val="24"/>
              </w:rPr>
              <w:t>а)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 общение:</w:t>
            </w:r>
          </w:p>
          <w:p w14:paraId="062020C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19963F66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40ADC0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1C2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68F005CB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14:paraId="5B1B1FB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105ABE" w14:paraId="17CFDA16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7D4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06.</w:t>
            </w:r>
          </w:p>
          <w:p w14:paraId="7F5A154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BC2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- осознание обучающимися российской гражданской идентичности;</w:t>
            </w:r>
          </w:p>
          <w:p w14:paraId="0AB5E88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FA68F9B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В части гражданского воспитания:</w:t>
            </w:r>
          </w:p>
          <w:p w14:paraId="33E0243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38DA5C6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C16952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96507E7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3ED2A1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2C74BA4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гуманитарной и волонтерской деятельности;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1A19CC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патриотического воспитания:</w:t>
            </w:r>
          </w:p>
          <w:p w14:paraId="255C53D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сформированность российской гражданской идентичности, патриотизма, уважения к своему 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20949C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961307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408DFE4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260E5F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A62744A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1432F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lastRenderedPageBreak/>
              <w:t xml:space="preserve"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</w:t>
            </w:r>
            <w:r w:rsidRPr="008F567F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lastRenderedPageBreak/>
              <w:t>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7F51AB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14:paraId="710E62D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14:paraId="4FF22705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105ABE" w14:paraId="1B4A3179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4DB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07. Содействовать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498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 области экологического воспитания:</w:t>
            </w:r>
          </w:p>
          <w:p w14:paraId="4498ECD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9C40F6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18F23C7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5C68D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2E573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D3EC4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8AA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комплекс знаний о целостности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14:paraId="7FA3F28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человечества;</w:t>
            </w:r>
          </w:p>
          <w:p w14:paraId="4F9B08AB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14:paraId="09A85ED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применить географические знания для самостоятельного оценивания уровня безопасности окружающей среды, адаптации к изменению ее условий: оценивать уровень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точки зрения по актуальным экологическим и социально-экономическим проблемам мира и России;</w:t>
            </w:r>
          </w:p>
        </w:tc>
      </w:tr>
      <w:tr w:rsidR="0096589E" w:rsidRPr="00105ABE" w14:paraId="6862F505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B59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09.</w:t>
            </w:r>
          </w:p>
          <w:p w14:paraId="4E3C2CE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ED0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209C53A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В области ценности научного познания:</w:t>
            </w:r>
          </w:p>
          <w:p w14:paraId="2842F2C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68C1D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культуры как средства взаимодействия между людьми и познания мира;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E03CA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182ADD3" w14:textId="77777777" w:rsidR="0096589E" w:rsidRPr="008F567F" w:rsidRDefault="000C6AFB" w:rsidP="00105AB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3D53607A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Style w:val="dt-m0"/>
                <w:rFonts w:ascii="Times New Roman" w:hAnsi="Times New Roman"/>
                <w:color w:val="808080"/>
                <w:sz w:val="24"/>
                <w:szCs w:val="24"/>
                <w:highlight w:val="white"/>
              </w:rPr>
              <w:t>б)</w:t>
            </w: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14:paraId="42A906A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97128C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35375582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6D81A92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4B800B4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F5A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243F9785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14:paraId="36A48928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человечества;</w:t>
            </w:r>
          </w:p>
          <w:p w14:paraId="52F3A738" w14:textId="69C4BE6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96589E" w:rsidRPr="00105ABE" w14:paraId="403BA4BC" w14:textId="77777777" w:rsidTr="00105A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AD50" w14:textId="77777777" w:rsidR="0096589E" w:rsidRPr="00105ABE" w:rsidRDefault="000C6AFB" w:rsidP="00105ABE">
            <w:pPr>
              <w:spacing w:after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105ABE">
              <w:rPr>
                <w:rFonts w:ascii="OfficinaSansBookC" w:hAnsi="OfficinaSansBookC"/>
                <w:sz w:val="24"/>
                <w:szCs w:val="24"/>
              </w:rPr>
              <w:lastRenderedPageBreak/>
              <w:t>ПК</w:t>
            </w:r>
            <w:r w:rsidRPr="00105ABE">
              <w:rPr>
                <w:rFonts w:ascii="OfficinaSansBookC" w:hAnsi="OfficinaSansBookC"/>
                <w:sz w:val="24"/>
                <w:szCs w:val="24"/>
                <w:vertAlign w:val="superscript"/>
              </w:rPr>
              <w:footnoteReference w:id="3"/>
            </w:r>
            <w:r w:rsidRPr="00105ABE">
              <w:rPr>
                <w:rFonts w:ascii="OfficinaSansBookC" w:hAnsi="OfficinaSansBookC"/>
                <w:sz w:val="24"/>
                <w:szCs w:val="24"/>
              </w:rPr>
              <w:t xml:space="preserve"> …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018F" w14:textId="77777777" w:rsidR="0096589E" w:rsidRPr="00105ABE" w:rsidRDefault="0096589E" w:rsidP="00105ABE">
            <w:pPr>
              <w:spacing w:after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</w:tc>
        <w:bookmarkEnd w:id="3"/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835E" w14:textId="77777777" w:rsidR="0096589E" w:rsidRPr="00105ABE" w:rsidRDefault="0096589E" w:rsidP="00105ABE">
            <w:pPr>
              <w:spacing w:after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</w:tc>
      </w:tr>
    </w:tbl>
    <w:p w14:paraId="622F891C" w14:textId="77777777" w:rsidR="0096589E" w:rsidRPr="00D24AA2" w:rsidRDefault="0096589E" w:rsidP="00D24AA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14:paraId="4F257B15" w14:textId="77777777" w:rsidR="0096589E" w:rsidRPr="00D24AA2" w:rsidRDefault="0096589E" w:rsidP="00D24AA2">
      <w:pPr>
        <w:spacing w:after="0"/>
        <w:jc w:val="both"/>
        <w:rPr>
          <w:rFonts w:ascii="OfficinaSansBookC" w:hAnsi="OfficinaSansBookC"/>
          <w:sz w:val="28"/>
          <w:szCs w:val="28"/>
        </w:rPr>
        <w:sectPr w:rsidR="0096589E" w:rsidRPr="00D24AA2">
          <w:footerReference w:type="default" r:id="rId10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6BEFC445" w14:textId="26A85D56" w:rsidR="0096589E" w:rsidRPr="008F567F" w:rsidRDefault="00105ABE" w:rsidP="00105ABE">
      <w:pPr>
        <w:pStyle w:val="10"/>
        <w:keepLines/>
        <w:spacing w:beforeAutospacing="0" w:line="276" w:lineRule="auto"/>
        <w:ind w:firstLine="0"/>
        <w:jc w:val="center"/>
        <w:rPr>
          <w:rFonts w:eastAsiaTheme="majorEastAsia"/>
          <w:b/>
          <w:bCs/>
          <w:color w:val="auto"/>
          <w:sz w:val="28"/>
          <w:szCs w:val="28"/>
        </w:rPr>
      </w:pPr>
      <w:bookmarkStart w:id="4" w:name="__RefHeading___2"/>
      <w:bookmarkStart w:id="5" w:name="_Toc125114063"/>
      <w:bookmarkEnd w:id="4"/>
      <w:r w:rsidRPr="008F567F">
        <w:rPr>
          <w:rFonts w:eastAsiaTheme="majorEastAsia"/>
          <w:b/>
          <w:bCs/>
          <w:color w:val="auto"/>
          <w:sz w:val="28"/>
          <w:szCs w:val="28"/>
        </w:rPr>
        <w:lastRenderedPageBreak/>
        <w:t>2. Структура и содержание общеобразовательной дисциплины</w:t>
      </w:r>
      <w:bookmarkEnd w:id="5"/>
    </w:p>
    <w:p w14:paraId="24116B7C" w14:textId="77777777" w:rsidR="00105ABE" w:rsidRPr="008F567F" w:rsidRDefault="00105ABE" w:rsidP="00105ABE">
      <w:pPr>
        <w:spacing w:after="0"/>
        <w:rPr>
          <w:rFonts w:ascii="Times New Roman" w:hAnsi="Times New Roman"/>
          <w:sz w:val="28"/>
          <w:szCs w:val="28"/>
        </w:rPr>
      </w:pPr>
    </w:p>
    <w:p w14:paraId="68497DA1" w14:textId="77777777" w:rsidR="0096589E" w:rsidRPr="008F567F" w:rsidRDefault="000C6AFB" w:rsidP="00105AB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>2.1. Объем дисциплины и виды учебной работы</w:t>
      </w:r>
    </w:p>
    <w:p w14:paraId="704F40EF" w14:textId="77777777" w:rsidR="0096589E" w:rsidRPr="008F567F" w:rsidRDefault="0096589E" w:rsidP="00105AB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4"/>
        <w:gridCol w:w="1817"/>
      </w:tblGrid>
      <w:tr w:rsidR="0096589E" w:rsidRPr="008F567F" w14:paraId="3AAE1885" w14:textId="77777777">
        <w:trPr>
          <w:trHeight w:val="46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AF81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BD66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/>
                <w:sz w:val="24"/>
                <w:szCs w:val="24"/>
              </w:rPr>
              <w:t>Объем в часах</w:t>
            </w:r>
          </w:p>
        </w:tc>
      </w:tr>
      <w:tr w:rsidR="0096589E" w:rsidRPr="008F567F" w14:paraId="38CA8361" w14:textId="77777777">
        <w:trPr>
          <w:trHeight w:val="46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F88F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780F1" w14:textId="366988C3" w:rsidR="0096589E" w:rsidRPr="008F567F" w:rsidRDefault="000C6AFB" w:rsidP="00662CB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F567F" w:rsidRPr="008F567F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96589E" w:rsidRPr="008F567F" w14:paraId="4685D0FF" w14:textId="77777777">
        <w:trPr>
          <w:trHeight w:val="46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1EF44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F4CE5" w14:textId="0CE720F0" w:rsidR="0096589E" w:rsidRPr="008F567F" w:rsidRDefault="008F567F" w:rsidP="00662CB3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136</w:t>
            </w:r>
          </w:p>
        </w:tc>
      </w:tr>
      <w:tr w:rsidR="0096589E" w:rsidRPr="008F567F" w14:paraId="5C8609B9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6AF9E6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BBD9C" w14:textId="77777777" w:rsidR="0096589E" w:rsidRPr="008F567F" w:rsidRDefault="0096589E" w:rsidP="00662C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989CC91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D2FE84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1EFD9F7" w14:textId="4931071A" w:rsidR="0096589E" w:rsidRPr="008F567F" w:rsidRDefault="0096589E" w:rsidP="00662CB3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96589E" w:rsidRPr="008F567F" w14:paraId="48295EAF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9CFD6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13A3" w14:textId="34EED028" w:rsidR="0096589E" w:rsidRPr="008F567F" w:rsidRDefault="003528FD" w:rsidP="00662CB3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FF0000"/>
                <w:sz w:val="24"/>
                <w:szCs w:val="24"/>
              </w:rPr>
              <w:t>34</w:t>
            </w:r>
          </w:p>
        </w:tc>
      </w:tr>
      <w:tr w:rsidR="0096589E" w:rsidRPr="008F567F" w14:paraId="64F7659E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22CD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7EE9" w14:textId="78EA4530" w:rsidR="0096589E" w:rsidRPr="008F567F" w:rsidRDefault="0096589E" w:rsidP="00662CB3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96589E" w:rsidRPr="008F567F" w14:paraId="50BDAC43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2485A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*Профессионально-ориентированное содержание (содержание прикладного модуля)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E5207" w14:textId="5C90215E" w:rsidR="0096589E" w:rsidRPr="008F567F" w:rsidRDefault="00392056" w:rsidP="00662CB3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24</w:t>
            </w:r>
          </w:p>
        </w:tc>
      </w:tr>
      <w:tr w:rsidR="0096589E" w:rsidRPr="008F567F" w14:paraId="1D7FFECC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66F6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C1C22" w14:textId="77777777" w:rsidR="0096589E" w:rsidRPr="008F567F" w:rsidRDefault="0096589E" w:rsidP="00662CB3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6589E" w:rsidRPr="008F567F" w14:paraId="49BFD599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EA5A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61E29" w14:textId="295E07AD" w:rsidR="0096589E" w:rsidRPr="008F567F" w:rsidRDefault="00392056" w:rsidP="00662CB3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</w:tr>
      <w:tr w:rsidR="0096589E" w:rsidRPr="008F567F" w14:paraId="6E5C4A50" w14:textId="77777777">
        <w:trPr>
          <w:trHeight w:val="490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22C17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26292" w14:textId="74F30EA2" w:rsidR="0096589E" w:rsidRPr="008F567F" w:rsidRDefault="00392056" w:rsidP="00662CB3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</w:p>
        </w:tc>
      </w:tr>
      <w:tr w:rsidR="0096589E" w:rsidRPr="008F567F" w14:paraId="50B85F46" w14:textId="77777777">
        <w:trPr>
          <w:trHeight w:val="331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BBFA5" w14:textId="2E923928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(дифференцированный зачет</w:t>
            </w:r>
            <w:r w:rsidR="008F567F"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1 семестр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3FC07" w14:textId="77777777" w:rsidR="0096589E" w:rsidRPr="008F567F" w:rsidRDefault="000C6AFB" w:rsidP="00662CB3">
            <w:pPr>
              <w:spacing w:after="0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2</w:t>
            </w:r>
          </w:p>
        </w:tc>
      </w:tr>
      <w:tr w:rsidR="008F567F" w:rsidRPr="008F567F" w14:paraId="535F549A" w14:textId="77777777">
        <w:trPr>
          <w:trHeight w:val="331"/>
        </w:trPr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E01AF" w14:textId="0981A59F" w:rsidR="008F567F" w:rsidRPr="008F567F" w:rsidRDefault="008F567F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366E7" w14:textId="20825D6D" w:rsidR="008F567F" w:rsidRPr="008F567F" w:rsidRDefault="00E1598C" w:rsidP="00662CB3">
            <w:pPr>
              <w:spacing w:after="0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4</w:t>
            </w:r>
          </w:p>
        </w:tc>
      </w:tr>
    </w:tbl>
    <w:p w14:paraId="4C133BB3" w14:textId="43FC3FD4" w:rsidR="0096589E" w:rsidRPr="00105ABE" w:rsidRDefault="0096589E" w:rsidP="00105ABE">
      <w:pPr>
        <w:spacing w:after="0"/>
        <w:jc w:val="both"/>
        <w:rPr>
          <w:rFonts w:ascii="OfficinaSansBookC" w:hAnsi="OfficinaSansBookC"/>
          <w:b/>
          <w:szCs w:val="22"/>
        </w:rPr>
      </w:pPr>
    </w:p>
    <w:p w14:paraId="18E623D0" w14:textId="77777777" w:rsidR="0096589E" w:rsidRPr="00D24AA2" w:rsidRDefault="0096589E" w:rsidP="00105ABE">
      <w:pPr>
        <w:spacing w:after="0"/>
        <w:jc w:val="both"/>
        <w:rPr>
          <w:rFonts w:ascii="OfficinaSansBookC" w:hAnsi="OfficinaSansBookC"/>
          <w:b/>
          <w:sz w:val="28"/>
          <w:szCs w:val="28"/>
        </w:rPr>
      </w:pPr>
    </w:p>
    <w:p w14:paraId="4FF8979C" w14:textId="77777777" w:rsidR="0096589E" w:rsidRPr="00D24AA2" w:rsidRDefault="000C6AFB" w:rsidP="00105ABE">
      <w:pPr>
        <w:spacing w:after="0"/>
        <w:jc w:val="both"/>
        <w:rPr>
          <w:rFonts w:ascii="OfficinaSansBookC" w:hAnsi="OfficinaSansBookC"/>
          <w:sz w:val="28"/>
          <w:szCs w:val="28"/>
        </w:rPr>
      </w:pPr>
      <w:r w:rsidRPr="00D24AA2">
        <w:rPr>
          <w:rFonts w:ascii="OfficinaSansBookC" w:hAnsi="OfficinaSansBookC"/>
          <w:sz w:val="28"/>
          <w:szCs w:val="28"/>
        </w:rPr>
        <w:br w:type="page"/>
      </w:r>
      <w:bookmarkStart w:id="6" w:name="_GoBack"/>
      <w:bookmarkEnd w:id="6"/>
    </w:p>
    <w:p w14:paraId="02C08E0F" w14:textId="77777777" w:rsidR="0096589E" w:rsidRPr="00D24AA2" w:rsidRDefault="0096589E" w:rsidP="00105ABE">
      <w:pPr>
        <w:spacing w:after="0"/>
        <w:jc w:val="both"/>
        <w:rPr>
          <w:rFonts w:ascii="OfficinaSansBookC" w:hAnsi="OfficinaSansBookC"/>
          <w:sz w:val="28"/>
          <w:szCs w:val="28"/>
        </w:rPr>
        <w:sectPr w:rsidR="0096589E" w:rsidRPr="00D24AA2" w:rsidSect="00D6410C">
          <w:footerReference w:type="default" r:id="rId11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30167D9D" w14:textId="77777777" w:rsidR="0096589E" w:rsidRPr="008F567F" w:rsidRDefault="000C6AFB" w:rsidP="00D24AA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7" w:name="_Hlk109737556"/>
      <w:r w:rsidRPr="008F567F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дисциплины География</w:t>
      </w:r>
    </w:p>
    <w:p w14:paraId="69DDB14C" w14:textId="77777777" w:rsidR="0096589E" w:rsidRPr="008F567F" w:rsidRDefault="0096589E" w:rsidP="00D24A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1471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9214"/>
        <w:gridCol w:w="1134"/>
        <w:gridCol w:w="1822"/>
      </w:tblGrid>
      <w:tr w:rsidR="0096589E" w:rsidRPr="008F567F" w14:paraId="060CE65A" w14:textId="77777777" w:rsidTr="008B394D">
        <w:trPr>
          <w:tblHeader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A977" w14:textId="77777777" w:rsidR="0096589E" w:rsidRPr="008F567F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__RefHeading___3"/>
            <w:bookmarkEnd w:id="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39E8" w14:textId="77777777" w:rsidR="0096589E" w:rsidRPr="008F567F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__RefHeading___4"/>
            <w:bookmarkEnd w:id="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6E7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0" w:name="__RefHeading___5"/>
            <w:bookmarkEnd w:id="10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7BCA" w14:textId="77777777" w:rsidR="0096589E" w:rsidRPr="008F567F" w:rsidRDefault="000C6AFB" w:rsidP="00105A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96589E" w:rsidRPr="008F567F" w14:paraId="19A7BB05" w14:textId="77777777" w:rsidTr="008B394D"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C8D0" w14:textId="77777777" w:rsidR="0096589E" w:rsidRPr="008F567F" w:rsidRDefault="000C6AFB" w:rsidP="00105AB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1" w:name="__RefHeading___6"/>
            <w:bookmarkEnd w:id="11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9D4B" w14:textId="77777777" w:rsidR="0096589E" w:rsidRPr="008F567F" w:rsidRDefault="000C6AFB" w:rsidP="00105AB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" w:name="__RefHeading___7"/>
            <w:bookmarkEnd w:id="12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15E5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3" w:name="__RefHeading___8"/>
            <w:bookmarkEnd w:id="13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F40" w14:textId="77777777" w:rsidR="0096589E" w:rsidRPr="008F567F" w:rsidRDefault="000C6AFB" w:rsidP="00105AB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4" w:name="__RefHeading___9"/>
            <w:bookmarkEnd w:id="14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6589E" w:rsidRPr="008F567F" w14:paraId="6EECF079" w14:textId="77777777" w:rsidTr="00837197">
        <w:tc>
          <w:tcPr>
            <w:tcW w:w="14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7074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5" w:name="__RefHeading___10"/>
            <w:bookmarkEnd w:id="15"/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8B394D" w:rsidRPr="008F567F" w14:paraId="2A290F2B" w14:textId="77777777" w:rsidTr="00A928A3">
        <w:tc>
          <w:tcPr>
            <w:tcW w:w="1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7F58A" w14:textId="29432F77" w:rsidR="008B394D" w:rsidRPr="008F567F" w:rsidRDefault="008B394D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6" w:name="__RefHeading___11"/>
            <w:bookmarkEnd w:id="16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Раздел 1. Общая характеристика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37B69" w14:textId="65C7797E" w:rsidR="008B394D" w:rsidRPr="008F567F" w:rsidRDefault="00392056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7" w:name="__RefHeading___12"/>
            <w:bookmarkEnd w:id="17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4189" w14:textId="77777777" w:rsidR="008B394D" w:rsidRPr="008F567F" w:rsidRDefault="008B394D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A99FDC0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BBC4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8" w:name="__RefHeading___13"/>
            <w:bookmarkEnd w:id="18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1. 1. Современная политическая карта мира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0B3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9" w:name="__RefHeading___14"/>
            <w:bookmarkEnd w:id="1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5176" w14:textId="235AB1E3" w:rsidR="0096589E" w:rsidRPr="008F567F" w:rsidRDefault="004E48EA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20" w:name="__RefHeading___15"/>
            <w:bookmarkEnd w:id="20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6DC9C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D0475C7" w14:textId="77777777" w:rsidTr="008B394D">
        <w:trPr>
          <w:trHeight w:val="1846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879D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7C36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7914E5E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1C5ABC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Традиционные и новые методы географических исследований.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Методы современной географии. Сравнительно-географический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 Методы полевых исследований и наблюдений, описательный метод, метод географического районирования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C0D13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1" w:name="__RefHeading___16"/>
            <w:bookmarkEnd w:id="21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3737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2" w:name="__RefHeading___17"/>
            <w:bookmarkEnd w:id="22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  <w:p w14:paraId="2C49245B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3" w:name="__RefHeading___18"/>
            <w:bookmarkEnd w:id="23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00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4" w:name="__RefHeading___19"/>
            <w:bookmarkEnd w:id="24"/>
            <w:r w:rsidRPr="008F567F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14:paraId="01020000" w14:textId="22163EF9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25" w:name="__RefHeading___20"/>
            <w:bookmarkEnd w:id="25"/>
            <w:r w:rsidRPr="008F567F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96589E" w:rsidRPr="008F567F" w14:paraId="342056C4" w14:textId="77777777" w:rsidTr="008B394D">
        <w:trPr>
          <w:trHeight w:val="562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080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Политическое устройство мира. Типология стран.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Политическая география и геополитика 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социально-экономического развития. Условия и особенности социально-экономического развития развитых, развивающихся стран и стран с переходной экономикой. Территориальная дифференциация политических явлений и процессов.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Основные политические и военные союзы в современном мире. Организация Объединённых Наций, её структура и роль в современном мире. Специфика России как евразийской страны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20000" w14:textId="0EE315AA" w:rsidR="0096589E" w:rsidRPr="008F567F" w:rsidRDefault="004E48EA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6" w:name="__RefHeading___21"/>
            <w:bookmarkEnd w:id="26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C630B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E72A6FF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78C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00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ECFB2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2094130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5B7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Составление систематизирующей таблицы «Государственный строй стран мира»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7" w:name="__RefHeading___22"/>
            <w:bookmarkEnd w:id="27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452B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97" w:rsidRPr="008F567F" w14:paraId="58169B9D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020000" w14:textId="77777777" w:rsidR="00837197" w:rsidRPr="008F567F" w:rsidRDefault="00837197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8" w:name="__RefHeading___23"/>
            <w:bookmarkEnd w:id="28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1.2. География мировых природных ресурсов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9" w:name="__RefHeading___24"/>
            <w:bookmarkEnd w:id="2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0000" w14:textId="1826C696" w:rsidR="00837197" w:rsidRPr="008F567F" w:rsidRDefault="001219FC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bookmarkStart w:id="30" w:name="__RefHeading___25"/>
            <w:bookmarkEnd w:id="30"/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12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D4E" w:rsidRPr="008F567F" w14:paraId="5D583019" w14:textId="77777777" w:rsidTr="00A928A3">
        <w:trPr>
          <w:trHeight w:val="2277"/>
        </w:trPr>
        <w:tc>
          <w:tcPr>
            <w:tcW w:w="25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CB351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0D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Природные ресурсы в развитии человечества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Индустриализация и природопользование. Возрастание антропогенного давления на Землю в ХХ—XXI вв.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Техногенез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шельфовых акваторий Мирового океана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020000" w14:textId="60150397" w:rsidR="00C40D4E" w:rsidRPr="008F567F" w:rsidRDefault="001219FC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bookmarkStart w:id="31" w:name="__RefHeading___26"/>
            <w:bookmarkEnd w:id="31"/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6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2" w:name="__RefHeading___27"/>
            <w:bookmarkEnd w:id="32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10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3" w:name="__RefHeading___28"/>
            <w:bookmarkEnd w:id="33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11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4" w:name="__RefHeading___29"/>
            <w:bookmarkEnd w:id="34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14:paraId="12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5" w:name="__RefHeading___30"/>
            <w:bookmarkEnd w:id="35"/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13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6" w:name="__RefHeading___31"/>
            <w:bookmarkEnd w:id="36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ОК 06. </w:t>
            </w:r>
          </w:p>
          <w:p w14:paraId="14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7" w:name="__RefHeading___32"/>
            <w:bookmarkEnd w:id="37"/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C40D4E" w:rsidRPr="008F567F" w14:paraId="29A9B78C" w14:textId="77777777" w:rsidTr="00A928A3">
        <w:trPr>
          <w:trHeight w:val="645"/>
        </w:trPr>
        <w:tc>
          <w:tcPr>
            <w:tcW w:w="25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A0AB9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FE64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8" w:name="__RefHeading___33"/>
            <w:bookmarkEnd w:id="3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Мировые природные ресурсы.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Виды</w:t>
            </w:r>
            <w:r w:rsidRPr="008F567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природных</w:t>
            </w:r>
            <w:r w:rsidRPr="008F567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ресурсов.</w:t>
            </w:r>
            <w:r w:rsidRPr="008F567F">
              <w:rPr>
                <w:rFonts w:ascii="Times New Roman" w:hAnsi="Times New Roman"/>
                <w:spacing w:val="-47"/>
                <w:sz w:val="24"/>
                <w:szCs w:val="24"/>
              </w:rPr>
              <w:t xml:space="preserve">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Роль природных ресурсов в жизни общества. Виды природных ресурсов,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Обеспеченность природными ресурсами отдельных территорий.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Исчерпаемые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невозобновимые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ресурсы. Минеральные ресурсы: топливные, рудные, нерудные.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Исчерпаемые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возобновимые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Климатические ресурсы. Агроклиматические и почвенные ресурсы. Земельный фонд мира, его структура. Обеспеченность человечества пресной водой, понятие о «водном голоде» на планете.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Гидроэнергоресурсы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марикультура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Территориальные сочетания природных ресурсов. Туристско-рекреационные ресурсы. Естественный,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антропогенный, культурный ландшафты. Связь природных и экономических ресурсов. Человек как связующее звено между природными и экономическими ресурсами. </w:t>
            </w:r>
          </w:p>
          <w:p w14:paraId="15020000" w14:textId="7622893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</w:t>
            </w:r>
            <w:proofErr w:type="spellStart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ресурсообеспеченности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стран мира. Обеспеченность стран стратегическими ресурсами — нефтью, газом, ураном, рудными ископаемыми и др.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0000" w14:textId="646E44C4" w:rsidR="00C40D4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39" w:name="__RefHeading___34"/>
            <w:bookmarkEnd w:id="39"/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144E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97" w:rsidRPr="008F567F" w14:paraId="76A1CD51" w14:textId="77777777" w:rsidTr="008B394D">
        <w:tc>
          <w:tcPr>
            <w:tcW w:w="25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F34D13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Проблемы взаимодействия общества и природы.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Познание глубокой связи между человечеством и природой — миссия географической науки. Взаимодействие человеческого общества и природной среды на современном этапе. Понятия «природа», «географическая среда», «окружающая среда». Географический фатализм, географический нигилизм.  Качественно новый этап отношений: природа – общество. Проблема и угрозы истощения природных ресурсов.</w:t>
            </w:r>
          </w:p>
          <w:p w14:paraId="18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0" w:name="__RefHeading___35"/>
            <w:bookmarkEnd w:id="40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Различные типы природопользования.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Геоэкологические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проблемы. Основы рационального природопользования. Понятие устойчивого развития. Цели устойчивого развития.  Индикаторы устойчивого развития</w:t>
            </w:r>
          </w:p>
          <w:p w14:paraId="19020000" w14:textId="74F5813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Ресурсосберегающая, малоотходная и энергосберегающая технологии. Утилизация вторичного сырья. Возможности России в развитии прогрессивных технологий.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и экономика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0000" w14:textId="304A3795" w:rsidR="00837197" w:rsidRPr="008F567F" w:rsidRDefault="003528FD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41" w:name="__RefHeading___36"/>
            <w:bookmarkEnd w:id="41"/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0BC3B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97" w:rsidRPr="008F567F" w14:paraId="38325CF6" w14:textId="77777777" w:rsidTr="008B394D">
        <w:tc>
          <w:tcPr>
            <w:tcW w:w="25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2" w:name="__RefHeading___37"/>
            <w:bookmarkEnd w:id="42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20000" w14:textId="7B97A730" w:rsidR="00837197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E8ADF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97" w:rsidRPr="008F567F" w14:paraId="4DADA678" w14:textId="77777777" w:rsidTr="008B394D">
        <w:tc>
          <w:tcPr>
            <w:tcW w:w="2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2: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Оценка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ресурсообеспеченности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отдельных стран (регионов) мира (по выбору).</w:t>
            </w:r>
          </w:p>
          <w:p w14:paraId="20020000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3: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Выявление и обозначение регионов с неблагоприятной экологической ситуацией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0000" w14:textId="77777777" w:rsidR="00837197" w:rsidRPr="008F567F" w:rsidRDefault="00837197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43" w:name="__RefHeading___38"/>
            <w:bookmarkEnd w:id="43"/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14:paraId="22020000" w14:textId="77777777" w:rsidR="00837197" w:rsidRPr="008F567F" w:rsidRDefault="00837197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44" w:name="__RefHeading___39"/>
            <w:bookmarkEnd w:id="44"/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1BEF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9D8332C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0000" w14:textId="186D5B6F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5" w:name="__RefHeading___40"/>
            <w:bookmarkEnd w:id="45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Тема 1.3. География населения мира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6" w:name="__RefHeading___41"/>
            <w:bookmarkEnd w:id="46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20000" w14:textId="20538D41" w:rsidR="0096589E" w:rsidRPr="008F567F" w:rsidRDefault="004E48EA" w:rsidP="008B394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47" w:name="__RefHeading___42"/>
            <w:bookmarkEnd w:id="47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02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145" w:rsidRPr="008F567F" w14:paraId="43452F11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CFD7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28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8" w:name="__RefHeading___43"/>
            <w:bookmarkEnd w:id="4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Численность населения мира. Качество жизни населения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смертности и грамотности населения. Индекс человеческого развития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020000" w14:textId="6BF2BA03" w:rsidR="00FE5145" w:rsidRPr="008F567F" w:rsidRDefault="004E48EA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49" w:name="__RefHeading___44"/>
            <w:bookmarkEnd w:id="49"/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0" w:name="__RefHeading___45"/>
            <w:bookmarkEnd w:id="50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2B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_RefHeading___46"/>
            <w:bookmarkEnd w:id="51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2C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2" w:name="__RefHeading___47"/>
            <w:bookmarkEnd w:id="52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14:paraId="2D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3" w:name="__RefHeading___48"/>
            <w:bookmarkEnd w:id="53"/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2E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4" w:name="__RefHeading___49"/>
            <w:bookmarkEnd w:id="54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ОК 06. </w:t>
            </w:r>
          </w:p>
          <w:p w14:paraId="2F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55" w:name="__RefHeading___50"/>
            <w:bookmarkEnd w:id="55"/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FE5145" w:rsidRPr="008F567F" w14:paraId="2CCF291F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6F59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000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Трудовые ресурсы и занятость населения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Размещение населения.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субурбанизация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рурбанизация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>. Масштабы и темпы урбанизации в различных регионах и странах мира. Города-миллионеры, «сверхгорода» и мегалополисы. Особенности демографической ситуации регионов РФ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0000" w14:textId="1362559A" w:rsidR="00FE5145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90CF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4BAA36C7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4E8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География культуры.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 Всемирное культурное и природное наследие, место России в нём.</w:t>
            </w:r>
          </w:p>
          <w:p w14:paraId="33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География религий.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Взаимосвязь культур и религий. Территориальное распространение христианства, ислама, буддизма, крупных национальных религий.</w:t>
            </w:r>
          </w:p>
          <w:p w14:paraId="34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Современные цивилизации.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Географические рубежи современных цивилизаций. Цивилизации Запада и цивилизации Востока. </w:t>
            </w:r>
          </w:p>
          <w:p w14:paraId="35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Культурные районы мира.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Глобализация и судьбы локальных культур.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Глокализация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>. Вклад России в мировую культуру. Этнографические, религиозные и социокультурные особенности населения регионов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20000" w14:textId="17CBA1E3" w:rsidR="0096589E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305D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4F117405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45B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20000" w14:textId="775E66B8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33A8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9502301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C24C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4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: 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  <w:p w14:paraId="3A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5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: Составление сравнительной оценки трудовых ресурсов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2</w:t>
            </w:r>
          </w:p>
          <w:p w14:paraId="3C0200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14:paraId="3D0200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</w:p>
          <w:p w14:paraId="3E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6DFAF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625B9C87" w14:textId="77777777" w:rsidTr="008B394D">
        <w:trPr>
          <w:trHeight w:val="288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56" w:name="__RefHeading___51"/>
            <w:bookmarkEnd w:id="56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 xml:space="preserve">Тема 1.4. Мировое </w:t>
            </w:r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7" w:name="__RefHeading___52"/>
            <w:bookmarkEnd w:id="57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0000" w14:textId="32AB74DC" w:rsidR="0096589E" w:rsidRPr="008F567F" w:rsidRDefault="00873B97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bookmarkStart w:id="58" w:name="__RefHeading___53"/>
            <w:bookmarkEnd w:id="58"/>
            <w:r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32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02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FF987A1" w14:textId="77777777" w:rsidTr="008B394D">
        <w:trPr>
          <w:trHeight w:val="562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C59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9" w:name="__RefHeading___54"/>
            <w:bookmarkEnd w:id="5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44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0" w:name="__RefHeading___55"/>
            <w:bookmarkEnd w:id="60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1. Современные особенности развития мирового хозяйства. Отраслевая структура мирового хозяйства.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Функциональная структура экономики. Социально-экономические модели стран. Государства аграрные, аграрно-сырьевые, индустриальные, постиндустриальные. «Центр-периферическая система мирового хозяйства».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внешнеориентированного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развития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20000" w14:textId="67B5ACFB" w:rsidR="0096589E" w:rsidRPr="008F567F" w:rsidRDefault="001219FC" w:rsidP="008B394D">
            <w:pPr>
              <w:spacing w:after="0"/>
              <w:jc w:val="center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bookmarkStart w:id="61" w:name="__RefHeading___56"/>
            <w:bookmarkEnd w:id="61"/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2" w:name="__RefHeading___57"/>
            <w:bookmarkEnd w:id="62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47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3" w:name="__RefHeading___58"/>
            <w:bookmarkEnd w:id="63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48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4" w:name="__RefHeading___59"/>
            <w:bookmarkEnd w:id="64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14:paraId="49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5" w:name="__RefHeading___60"/>
            <w:bookmarkEnd w:id="65"/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4A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6" w:name="__RefHeading___61"/>
            <w:bookmarkEnd w:id="66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ОК 06. </w:t>
            </w:r>
          </w:p>
          <w:p w14:paraId="4B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67" w:name="__RefHeading___62"/>
            <w:bookmarkEnd w:id="67"/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96589E" w:rsidRPr="008F567F" w14:paraId="40381F58" w14:textId="77777777" w:rsidTr="008B394D">
        <w:trPr>
          <w:trHeight w:val="562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E782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8" w:name="__RefHeading___63"/>
            <w:bookmarkEnd w:id="6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2. География основных отраслей мирового хозяйства</w:t>
            </w:r>
          </w:p>
          <w:p w14:paraId="4D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9" w:name="__RefHeading___64"/>
            <w:bookmarkEnd w:id="6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Первичный сектор.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  <w:p w14:paraId="4E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0" w:name="__RefHeading___65"/>
            <w:bookmarkEnd w:id="70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Добывающие отрасли.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Газовая, нефтяная, угольная промышленность мира.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Электроэнергетика мира. 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Географические особенности развития мировой электроэнергетики </w:t>
            </w:r>
          </w:p>
          <w:p w14:paraId="0BA589EA" w14:textId="388BB32B" w:rsidR="00837197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1" w:name="__RefHeading___66"/>
            <w:bookmarkEnd w:id="71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Сельское хозяйство.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Лесное хозяйство и лесозаготовка</w:t>
            </w:r>
            <w:r w:rsidR="00837197"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Вторичный сектор. </w:t>
            </w:r>
            <w:r w:rsidR="00837197" w:rsidRPr="008F567F">
              <w:rPr>
                <w:rFonts w:ascii="Times New Roman" w:hAnsi="Times New Roman"/>
                <w:sz w:val="24"/>
                <w:szCs w:val="24"/>
              </w:rPr>
              <w:t xml:space="preserve">Общая характеристика, состав отраслей, география размещения </w:t>
            </w:r>
            <w:r w:rsidR="00837197"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центров, значение в экономике отдельных стран</w:t>
            </w:r>
          </w:p>
          <w:p w14:paraId="68A896F8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2" w:name="__RefHeading___69"/>
            <w:bookmarkEnd w:id="72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Топливно-энергетический комплекс мира.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Топливный баланс мира. Рост производства различных видов топлива.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Чёрная и цветная металлургия.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заводов цветной металлургии</w:t>
            </w:r>
          </w:p>
          <w:p w14:paraId="26B49471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3" w:name="__RefHeading___70"/>
            <w:bookmarkEnd w:id="73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Машиностроение.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Развитие машиностроения в мире. Главные центры машиностроения</w:t>
            </w:r>
          </w:p>
          <w:p w14:paraId="78AF7F8D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Химическая промышленность. Лесоперерабатывающая и лёгкая промышленность.</w:t>
            </w:r>
          </w:p>
          <w:p w14:paraId="7FBD2F84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Географические особенности развития химической, лесоперерабатывающей и лёгкой промышленности</w:t>
            </w:r>
          </w:p>
          <w:p w14:paraId="17D4DF5B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Третичный сектор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. Общая характеристика, состав отраслей, география размещения центров, значение в экономике отдельных стран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C895809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Транспортный комплекс.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</w:t>
            </w:r>
          </w:p>
          <w:p w14:paraId="1C033108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особенности международной торговли товарами.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Основные направления международной торговли товарами и факторы, формирующие международную хозяйственную специализацию стран и регионов мира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17CB8A1" w14:textId="77777777" w:rsidR="00837197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Сфера услуг.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Развитие сферы услуг в регионах РФ. Информационная, банковская, консалтинговая и научная деятельность. Здравоохранение. Туризм</w:t>
            </w:r>
          </w:p>
          <w:p w14:paraId="4F020000" w14:textId="68C3BF38" w:rsidR="0096589E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Четвертичный сектор.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Общая характеристика, состав отраслей, география размещения центров, значение в экономике отдельных стран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0000" w14:textId="33AEC3B6" w:rsidR="0096589E" w:rsidRPr="008F567F" w:rsidRDefault="00305E20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74" w:name="__RefHeading___67"/>
            <w:bookmarkEnd w:id="74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  <w:r w:rsidR="00873B9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2CA8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BA18E05" w14:textId="77777777" w:rsidTr="008B394D">
        <w:trPr>
          <w:trHeight w:val="415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A9A1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0000" w14:textId="460D068B" w:rsidR="0096589E" w:rsidRPr="008F567F" w:rsidRDefault="00837197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5" w:name="__RefHeading___73"/>
            <w:bookmarkStart w:id="76" w:name="__RefHeading___74"/>
            <w:bookmarkEnd w:id="75"/>
            <w:bookmarkEnd w:id="76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0C6AFB"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Глобализация и </w:t>
            </w:r>
            <w:r w:rsidR="00EC151B" w:rsidRPr="008F567F">
              <w:rPr>
                <w:rFonts w:ascii="Times New Roman" w:hAnsi="Times New Roman"/>
                <w:b/>
                <w:sz w:val="24"/>
                <w:szCs w:val="24"/>
              </w:rPr>
              <w:t>локализация</w:t>
            </w:r>
            <w:r w:rsidR="000C6AFB"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в мировой экономике</w:t>
            </w:r>
            <w:r w:rsidR="000C6AFB" w:rsidRPr="008F567F">
              <w:rPr>
                <w:rFonts w:ascii="Times New Roman" w:hAnsi="Times New Roman"/>
                <w:sz w:val="24"/>
                <w:szCs w:val="24"/>
              </w:rPr>
              <w:t xml:space="preserve">. Международное географическое разделение труда. Отрасли международной специализации стран и регионов мира. Экономическая интеграция в современном мире. Крупнейшие </w:t>
            </w:r>
            <w:r w:rsidR="000C6AFB"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экономических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 (место регионов РФ в экономике России и мира)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77" w:name="__RefHeading___75"/>
            <w:bookmarkEnd w:id="77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C82C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B96DBD0" w14:textId="77777777" w:rsidTr="008B394D">
        <w:trPr>
          <w:trHeight w:val="18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101C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8" w:name="__RefHeading___76"/>
            <w:bookmarkEnd w:id="7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20000" w14:textId="1597B098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E82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9F56BED" w14:textId="77777777" w:rsidTr="008B394D">
        <w:trPr>
          <w:trHeight w:val="415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848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9" w:name="__RefHeading___77"/>
            <w:bookmarkEnd w:id="7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6: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Сравнительная характеристика ведущих факторов размещения производительных сил.</w:t>
            </w:r>
          </w:p>
          <w:p w14:paraId="62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0" w:name="__RefHeading___78"/>
            <w:bookmarkEnd w:id="80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7: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Определение хозяйственной специализации стран и регионов мира.</w:t>
            </w:r>
          </w:p>
          <w:p w14:paraId="63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1" w:name="__RefHeading___79"/>
            <w:bookmarkEnd w:id="81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8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: 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отдыха.</w:t>
            </w:r>
          </w:p>
          <w:p w14:paraId="64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2" w:name="__RefHeading___80"/>
            <w:bookmarkEnd w:id="82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*№ 9: Составление экономико-географической характеристики профильной отрасли</w:t>
            </w:r>
          </w:p>
          <w:p w14:paraId="65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3" w:name="__RefHeading___81"/>
            <w:bookmarkEnd w:id="83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*№ 10: Размещение профильной отрасли мирового хозяйства на карте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84" w:name="__RefHeading___82"/>
            <w:bookmarkEnd w:id="84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14:paraId="670200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8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85" w:name="__RefHeading___83"/>
            <w:bookmarkEnd w:id="85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14:paraId="69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86" w:name="__RefHeading___84"/>
            <w:bookmarkEnd w:id="86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14:paraId="6A0200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B0200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C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87" w:name="__RefHeading___85"/>
            <w:bookmarkEnd w:id="87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14:paraId="6D020000" w14:textId="1DCF6B11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88" w:name="__RefHeading___86"/>
            <w:bookmarkEnd w:id="88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A081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73A2EB2" w14:textId="77777777" w:rsidTr="00837197">
        <w:trPr>
          <w:trHeight w:val="221"/>
        </w:trPr>
        <w:tc>
          <w:tcPr>
            <w:tcW w:w="1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9" w:name="__RefHeading___87"/>
            <w:bookmarkEnd w:id="8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02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94D" w:rsidRPr="008F567F" w14:paraId="0E1E6D6F" w14:textId="77777777" w:rsidTr="00A928A3">
        <w:trPr>
          <w:trHeight w:val="415"/>
        </w:trPr>
        <w:tc>
          <w:tcPr>
            <w:tcW w:w="1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20000" w14:textId="1ECB3679" w:rsidR="008B394D" w:rsidRPr="008F567F" w:rsidRDefault="008B394D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0" w:name="__RefHeading___88"/>
            <w:bookmarkEnd w:id="90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Раздел 2. Региональная характеристика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20000" w14:textId="4B852EBC" w:rsidR="008B394D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1" w:name="__RefHeading___89"/>
            <w:bookmarkEnd w:id="91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01CC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020000" w14:textId="77777777" w:rsidR="008B394D" w:rsidRPr="008F567F" w:rsidRDefault="008B394D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4058FE16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2" w:name="__RefHeading___90"/>
            <w:bookmarkEnd w:id="92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2.1. Зарубежная Европа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3" w:name="__RefHeading___91"/>
            <w:bookmarkEnd w:id="93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0000" w14:textId="04B3EF4A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94" w:name="__RefHeading___92"/>
            <w:bookmarkEnd w:id="94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02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D4E" w:rsidRPr="008F567F" w14:paraId="1004C688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65C3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7A020000" w14:textId="115404CF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Место и роль Зарубежной Европы в мире.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*Развитие и размещение предприятий профильной отрасли в Азии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020000" w14:textId="6D7892BE" w:rsidR="00C40D4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95" w:name="__RefHeading___93"/>
            <w:bookmarkEnd w:id="95"/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6" w:name="__RefHeading___94"/>
            <w:bookmarkEnd w:id="96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7D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_RefHeading___95"/>
            <w:bookmarkEnd w:id="97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7E02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98" w:name="__RefHeading___96"/>
            <w:bookmarkEnd w:id="98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C40D4E" w:rsidRPr="008F567F" w14:paraId="379309C6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F6F8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0000" w14:textId="5F493A76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Хозяйство стран Зарубежной Европы. Сельское хозяйство. Транспорт. Туризм.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4F5E56" w14:textId="040040C6" w:rsidR="00C40D4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99" w:name="__RefHeading___97"/>
            <w:bookmarkEnd w:id="99"/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E5B4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D4E" w:rsidRPr="008F567F" w14:paraId="103B8AC8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D38A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0A1C" w14:textId="1754A2BA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Германия и Великобритания как ведущие страны Зарубежной Европы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97C1" w14:textId="2A972B71" w:rsidR="00C40D4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00" w:name="__RefHeading___98"/>
            <w:bookmarkEnd w:id="100"/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C12C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23FC524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CD4F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217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BF2C6" w14:textId="7E3F01AB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602E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CF28D88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B671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E80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11: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Составление сравнительной экономико-географической характеристики двух стран Европы.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BF9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01" w:name="__RefHeading___99"/>
            <w:bookmarkEnd w:id="101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D68C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42C6100C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579F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02" w:name="__RefHeading___100"/>
            <w:bookmarkEnd w:id="102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2.2. Зарубежная Азия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57F5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03" w:name="__RefHeading___101"/>
            <w:bookmarkEnd w:id="103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D531C" w14:textId="2CEB7E9A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04" w:name="__RefHeading___102"/>
            <w:bookmarkEnd w:id="104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EA0B7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51706753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6AF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279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0131F652" w14:textId="2F20BD53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Место и роль Зарубежной Азии в мире.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*Развитие и размещение предприятий профильной отрасли в Азии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3642E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05" w:name="__RefHeading___103"/>
            <w:bookmarkEnd w:id="105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721F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6" w:name="__RefHeading___104"/>
            <w:bookmarkEnd w:id="106"/>
            <w:r w:rsidRPr="008F567F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14:paraId="6C0FADD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7" w:name="__RefHeading___105"/>
            <w:bookmarkEnd w:id="107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308DF80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08" w:name="__RefHeading___106"/>
            <w:bookmarkEnd w:id="108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FE5145" w:rsidRPr="008F567F" w14:paraId="6C0F284C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CBFE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BE3D" w14:textId="6067EF1F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9" w:name="__RefHeading___107"/>
            <w:bookmarkEnd w:id="10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Япония как ведущая страна Зарубежной Азии.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14:paraId="7DED2ABC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10" w:name="__RefHeading___108"/>
            <w:bookmarkEnd w:id="110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Китай как ведущая страна Зарубежной Азии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. 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8D62D0" w14:textId="547783F7" w:rsidR="00FE5145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11" w:name="__RefHeading___109"/>
            <w:bookmarkEnd w:id="111"/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48A6B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145" w:rsidRPr="008F567F" w14:paraId="4DCDBEC1" w14:textId="77777777" w:rsidTr="00A928A3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EE5D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17E9" w14:textId="48843369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2" w:name="__RefHeading___110"/>
            <w:bookmarkEnd w:id="112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Индия как ведущая страна Зарубежной Азии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. 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14:paraId="36C43357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3" w:name="__RefHeading___111"/>
            <w:bookmarkEnd w:id="113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Страны Персидского залива как ведущие страны Зарубежной Азии.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26773" w14:textId="10F0B519" w:rsidR="00FE5145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14" w:name="__RefHeading___112"/>
            <w:bookmarkEnd w:id="114"/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6E43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83ED1A7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D7B7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6D02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15" w:name="__RefHeading___113"/>
            <w:bookmarkEnd w:id="115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C449" w14:textId="3A3E2C87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075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3AE85E90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B1DB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159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12: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Отражение на картосхеме международных экономических связей Японии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405E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16" w:name="__RefHeading___114"/>
            <w:bookmarkEnd w:id="116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143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E9290CC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8E27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17" w:name="__RefHeading___115"/>
            <w:bookmarkEnd w:id="117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2.3. Африка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783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8" w:name="__RefHeading___116"/>
            <w:bookmarkEnd w:id="11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19365" w14:textId="7D372706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19" w:name="__RefHeading___117"/>
            <w:bookmarkEnd w:id="119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C047E3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3D35530A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F14C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CEF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6021E7B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Место и роль Африки в мире.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14:paraId="0FC239C2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Хозяйство стран Африки.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Особенности хозяйства стран Африки. Особенности развития субрегионов Африки. Экономическая отсталость материка. Причины экономических и политических проблем африканских стран. Кейс-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: Зимбабве и земельная реформа, Тунис, Египет, Ливия и последствия «арабской весны», Южный Судан, Сенегал, Сомали и др.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93C1" w14:textId="6CAE7615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20" w:name="__RefHeading___118"/>
            <w:bookmarkEnd w:id="120"/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298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1" w:name="__RefHeading___119"/>
            <w:bookmarkEnd w:id="121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1130244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2" w:name="__RefHeading___120"/>
            <w:bookmarkEnd w:id="122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7EEBF57A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23" w:name="__RefHeading___121"/>
            <w:bookmarkEnd w:id="123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96589E" w:rsidRPr="008F567F" w14:paraId="20C04DEB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7B1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7CF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2F8C1" w14:textId="41DF9AB0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DB75D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38096587" w14:textId="77777777" w:rsidTr="008B394D"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EFC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8F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13: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Характеристика политико-географического положения страны Африки. Его изменение во времени.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6BDE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24" w:name="__RefHeading___122"/>
            <w:bookmarkEnd w:id="124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071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68826D39" w14:textId="77777777" w:rsidTr="008B394D"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CF06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5" w:name="__RefHeading___123"/>
            <w:bookmarkEnd w:id="125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2.4. Северная Америка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F0F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26" w:name="__RefHeading___124"/>
            <w:bookmarkEnd w:id="126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C3BFB" w14:textId="179E9FCD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bookmarkStart w:id="127" w:name="__RefHeading___125"/>
            <w:bookmarkEnd w:id="127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15E1C1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145" w:rsidRPr="008F567F" w14:paraId="0F3391E6" w14:textId="77777777" w:rsidTr="00A928A3">
        <w:trPr>
          <w:trHeight w:val="2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01D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8E29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79B18FA3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Место и роль Северной Америки в мире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*Развитие и размещение предприятий профильной отрасли в Северной Америке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E04AC4" w14:textId="1DEC4ACD" w:rsidR="00FE5145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28" w:name="__RefHeading___126"/>
            <w:bookmarkEnd w:id="128"/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0011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9" w:name="__RefHeading___127"/>
            <w:bookmarkEnd w:id="129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798C7539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0" w:name="__RefHeading___128"/>
            <w:bookmarkEnd w:id="130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1C79FEE0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31" w:name="__RefHeading___129"/>
            <w:bookmarkEnd w:id="131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FE5145" w:rsidRPr="008F567F" w14:paraId="18836886" w14:textId="77777777" w:rsidTr="00A928A3">
        <w:trPr>
          <w:trHeight w:val="1107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D2B6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65C3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США. Природные ресурсы и хозяйство США.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65CB4EB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Канада. Природные ресурсы и хозяйство Канады.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755C" w14:textId="2CD5C7F8" w:rsidR="00FE5145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32" w:name="__RefHeading___130"/>
            <w:bookmarkEnd w:id="132"/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42A08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3" w:name="__RefHeading___131"/>
            <w:bookmarkEnd w:id="133"/>
            <w:r w:rsidRPr="008F567F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14:paraId="158D460E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4" w:name="__RefHeading___132"/>
            <w:bookmarkEnd w:id="134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67C5560F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35" w:name="__RefHeading___133"/>
            <w:bookmarkEnd w:id="135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96589E" w:rsidRPr="008F567F" w14:paraId="2D3A38FF" w14:textId="77777777" w:rsidTr="008B394D">
        <w:trPr>
          <w:trHeight w:val="90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A5D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36" w:name="__RefHeading___134"/>
            <w:bookmarkEnd w:id="136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Темам 2.5. Латинская Америка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DAD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37" w:name="__RefHeading___135"/>
            <w:bookmarkEnd w:id="137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CEAE" w14:textId="105FFD85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38" w:name="__RefHeading___136"/>
            <w:bookmarkEnd w:id="138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6ED6F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145" w:rsidRPr="008F567F" w14:paraId="21491DCE" w14:textId="77777777" w:rsidTr="00A928A3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5200" w14:textId="77777777" w:rsidR="00FE5145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88CA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5C7B8F76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Место и роль Латинской Америки в мире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Особенности географического положения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региона. История формирования его политической карты. Население Латинской Америки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B3B9928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Хозяйство стран Латинской Америки.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группировки.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 *Развитие и размещение предприятий профильной отрасли в Латинской Америке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6F4D9B" w14:textId="32D85CAF" w:rsidR="00FE5145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39" w:name="__RefHeading___137"/>
            <w:bookmarkEnd w:id="139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DE05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0" w:name="__RefHeading___138"/>
            <w:bookmarkEnd w:id="140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09522DD3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1" w:name="__RefHeading___139"/>
            <w:bookmarkEnd w:id="141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30B4C07C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42" w:name="__RefHeading___140"/>
            <w:bookmarkEnd w:id="142"/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03.</w:t>
            </w:r>
          </w:p>
        </w:tc>
      </w:tr>
      <w:tr w:rsidR="00FE5145" w:rsidRPr="008F567F" w14:paraId="72C17A7D" w14:textId="77777777" w:rsidTr="00A928A3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29A0" w14:textId="77777777" w:rsidR="00FE5145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A509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Бразилия и Мексика как ведущие страны Латинской Америки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E0FCF" w14:textId="765E595D" w:rsidR="00FE5145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43" w:name="__RefHeading___141"/>
            <w:bookmarkEnd w:id="143"/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1AE3" w14:textId="77777777" w:rsidR="00FE5145" w:rsidRPr="008F567F" w:rsidRDefault="00FE5145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A052766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0047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68CE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96579" w14:textId="4A65E3C3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6CD78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5032F70D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2D6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93F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14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: 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422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44" w:name="__RefHeading___142"/>
            <w:bookmarkEnd w:id="144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B11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4BCBE951" w14:textId="77777777" w:rsidTr="008B394D">
        <w:trPr>
          <w:trHeight w:val="90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7CB3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45" w:name="__RefHeading___143"/>
            <w:bookmarkEnd w:id="145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2.6. Австралия и Океания.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AF34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46" w:name="__RefHeading___144"/>
            <w:bookmarkEnd w:id="146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61F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bookmarkStart w:id="147" w:name="__RefHeading___145"/>
            <w:bookmarkEnd w:id="147"/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D03D49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D002860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B36C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1EC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522AE13A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48" w:name="__RefHeading___146"/>
            <w:bookmarkEnd w:id="148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Место и роль Австралии и Океании в мире.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*Развитие и размещение предприятий профильной отрасли в Австралии и Океании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F455C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49" w:name="__RefHeading___147"/>
            <w:bookmarkEnd w:id="149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CBB7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50" w:name="__RefHeading___148"/>
            <w:bookmarkEnd w:id="150"/>
            <w:r w:rsidRPr="008F567F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14:paraId="1A67F78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51" w:name="__RefHeading___149"/>
            <w:bookmarkEnd w:id="151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21900442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52" w:name="__RefHeading___150"/>
            <w:bookmarkEnd w:id="152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96589E" w:rsidRPr="008F567F" w14:paraId="641F0B2C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C0E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D8B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53" w:name="__RefHeading___151"/>
            <w:bookmarkEnd w:id="153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0336" w14:textId="113F7486" w:rsidR="0096589E" w:rsidRPr="008F567F" w:rsidRDefault="00AB54C6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0F0B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BE2FAB5" w14:textId="77777777" w:rsidTr="008B394D">
        <w:trPr>
          <w:trHeight w:val="534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726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7D9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15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: Составление картосхемы, отражающей международные экономические связи Австралийского Союза, объяснение полученного результата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993F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54" w:name="__RefHeading___152"/>
            <w:bookmarkEnd w:id="154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DBFB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3403C9F7" w14:textId="77777777" w:rsidTr="008B394D">
        <w:trPr>
          <w:trHeight w:val="90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D961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55" w:name="__RefHeading___153"/>
            <w:bookmarkEnd w:id="155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2.7. Россия в современном мире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402B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56" w:name="__RefHeading___154"/>
            <w:bookmarkEnd w:id="156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29AF8" w14:textId="77D43DDE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57" w:name="__RefHeading___155"/>
            <w:bookmarkEnd w:id="157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4004C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5F8ED342" w14:textId="77777777" w:rsidTr="008B394D">
        <w:trPr>
          <w:trHeight w:val="398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DED4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132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44D88CF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Россия в окружающем мире.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России. Природно-ресурсный потенциал России и его экономическое значение. Климатические условия и агроклиматические ресурсы России: значение в экономике и территориальная дифференциация. Малые народы и их среда проживания. </w:t>
            </w:r>
          </w:p>
          <w:p w14:paraId="42A50E63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Россия на политической карте мира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. Изменение географического, геополитического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*Развитие и размещение предприятий профильной отрасли 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5D550" w14:textId="0124F3BA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58" w:name="__RefHeading___156"/>
            <w:bookmarkEnd w:id="158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46BD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59" w:name="__RefHeading___157"/>
            <w:bookmarkEnd w:id="159"/>
            <w:proofErr w:type="gramStart"/>
            <w:r w:rsidRPr="008F567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</w:p>
          <w:p w14:paraId="352790FC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60" w:name="__RefHeading___158"/>
            <w:bookmarkEnd w:id="160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49F1E299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61" w:name="__RefHeading___159"/>
            <w:bookmarkEnd w:id="161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96589E" w:rsidRPr="008F567F" w14:paraId="721690AB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765A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1956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CC63" w14:textId="180B13CC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CB21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62B1935F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EE99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54CC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16: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14:paraId="0B10018F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17: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Определение отраслевой и территориальной структуры внешней торговли товарами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9090" w14:textId="35A11C25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62" w:name="__RefHeading___160"/>
            <w:bookmarkEnd w:id="162"/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14:paraId="496E8DF9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1496300" w14:textId="77777777" w:rsidR="0096589E" w:rsidRPr="008F567F" w:rsidRDefault="0096589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767BA6F" w14:textId="1D4864D2" w:rsidR="0096589E" w:rsidRPr="008F567F" w:rsidRDefault="00501CC2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63" w:name="__RefHeading___161"/>
            <w:bookmarkEnd w:id="163"/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2073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5411DED5" w14:textId="77777777" w:rsidTr="008B394D">
        <w:trPr>
          <w:trHeight w:val="9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1E17" w14:textId="026C8420" w:rsidR="0096589E" w:rsidRPr="008F567F" w:rsidRDefault="0041415C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64" w:name="__RefHeading___163"/>
            <w:bookmarkEnd w:id="164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3. Глобальные </w:t>
            </w:r>
            <w:r w:rsidR="000C6AFB" w:rsidRPr="008F567F">
              <w:rPr>
                <w:rFonts w:ascii="Times New Roman" w:hAnsi="Times New Roman"/>
                <w:bCs/>
                <w:sz w:val="24"/>
                <w:szCs w:val="24"/>
              </w:rPr>
              <w:t>проблемы человечества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2382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132F" w14:textId="127C89B0" w:rsidR="0096589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65" w:name="__RefHeading___164"/>
            <w:bookmarkEnd w:id="165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A3CD91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6DD755D" w14:textId="77777777" w:rsidTr="008B394D">
        <w:trPr>
          <w:trHeight w:val="90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8332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66" w:name="__RefHeading___165"/>
            <w:bookmarkEnd w:id="166"/>
            <w:r w:rsidRPr="008F567F">
              <w:rPr>
                <w:rFonts w:ascii="Times New Roman" w:hAnsi="Times New Roman"/>
                <w:bCs/>
                <w:sz w:val="24"/>
                <w:szCs w:val="24"/>
              </w:rPr>
              <w:t>Тема 3.1. Классификация глобальных проблем. Глобальные прогнозы, гипотезы и проекты.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EBA1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67" w:name="__RefHeading___166"/>
            <w:bookmarkEnd w:id="167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70DA" w14:textId="39D3A4DD" w:rsidR="0096589E" w:rsidRPr="008F567F" w:rsidRDefault="00FE5145" w:rsidP="008B394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168" w:name="__RefHeading___167"/>
            <w:bookmarkEnd w:id="168"/>
            <w:r w:rsidRPr="008F567F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9554A8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D4E" w:rsidRPr="008F567F" w14:paraId="2E7AB422" w14:textId="77777777" w:rsidTr="00A928A3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63CD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826C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74411FA1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Глобальные проблемы человечества.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Глобальные процессы. Глобальные процессы и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человечество.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Геоэкология — фокус глобальных проблем человечества. Общие и специфические экологические проблемы разных регионов Земли. Возможные пути решения («смягчения») глобальных проблем. Место и роль России в появлении, обострении и возможном решении (смягчении) отдельных глобальных проблем (на примере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регионов РФ). Необходимость переоценки человечеством некоторых ранее устоявшихся экономических, политических, идеологических и культурных ориентиров. Роль географии в исследовании глобальных проблем человечества.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675EC0" w14:textId="40B65A7D" w:rsidR="00C40D4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69" w:name="__RefHeading___168"/>
            <w:bookmarkEnd w:id="169"/>
            <w:r w:rsidRPr="008F567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9795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0" w:name="__RefHeading___169"/>
            <w:bookmarkEnd w:id="170"/>
            <w:r w:rsidRPr="008F567F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14:paraId="2C8612F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1" w:name="__RefHeading___170"/>
            <w:bookmarkEnd w:id="171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2E913E1B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2" w:name="__RefHeading___171"/>
            <w:bookmarkEnd w:id="172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14:paraId="15085F23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3" w:name="__RefHeading___172"/>
            <w:bookmarkEnd w:id="173"/>
            <w:r w:rsidRPr="008F567F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14:paraId="7D368692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4" w:name="__RefHeading___173"/>
            <w:bookmarkEnd w:id="174"/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2FD58C78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5" w:name="__RefHeading___174"/>
            <w:bookmarkEnd w:id="175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ОК 06. </w:t>
            </w:r>
          </w:p>
          <w:p w14:paraId="00030000" w14:textId="77777777" w:rsidR="00C40D4E" w:rsidRPr="008F567F" w:rsidRDefault="00C40D4E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76" w:name="__RefHeading___175"/>
            <w:bookmarkEnd w:id="176"/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96589E" w:rsidRPr="008F567F" w14:paraId="77E0B416" w14:textId="77777777" w:rsidTr="00837197">
        <w:trPr>
          <w:trHeight w:val="526"/>
        </w:trPr>
        <w:tc>
          <w:tcPr>
            <w:tcW w:w="14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*Профессионально-ориентированное содержание (прикладной модуль)</w:t>
            </w:r>
          </w:p>
        </w:tc>
      </w:tr>
      <w:tr w:rsidR="008B394D" w:rsidRPr="008F567F" w14:paraId="0269B212" w14:textId="77777777" w:rsidTr="00A928A3">
        <w:trPr>
          <w:trHeight w:val="90"/>
        </w:trPr>
        <w:tc>
          <w:tcPr>
            <w:tcW w:w="1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0000" w14:textId="52F91D06" w:rsidR="008B394D" w:rsidRPr="008F567F" w:rsidRDefault="008B394D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7" w:name="__RefHeading___177"/>
            <w:bookmarkEnd w:id="177"/>
            <w:r w:rsidRPr="008F567F">
              <w:rPr>
                <w:rFonts w:ascii="Times New Roman" w:hAnsi="Times New Roman"/>
                <w:b/>
                <w:color w:val="181818"/>
                <w:sz w:val="24"/>
                <w:szCs w:val="24"/>
                <w:highlight w:val="white"/>
              </w:rPr>
              <w:t>Раздел 4. Географический практикум</w:t>
            </w:r>
            <w:bookmarkStart w:id="178" w:name="__RefHeading___178"/>
            <w:bookmarkEnd w:id="178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0000" w14:textId="1DA57DA7" w:rsidR="008B394D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79" w:name="__RefHeading___179"/>
            <w:bookmarkEnd w:id="179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030000" w14:textId="77777777" w:rsidR="008B394D" w:rsidRPr="008F567F" w:rsidRDefault="008B394D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6589E" w:rsidRPr="008F567F" w14:paraId="2BE11C9B" w14:textId="77777777" w:rsidTr="008B394D">
        <w:trPr>
          <w:trHeight w:val="90"/>
        </w:trPr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  <w:p w14:paraId="0B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Методы исследований в экономической и социальной географии:</w:t>
            </w:r>
          </w:p>
          <w:p w14:paraId="0C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Страноведческая характеристика.</w:t>
            </w:r>
          </w:p>
          <w:p w14:paraId="0D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Методика оценки в социально-экономической географии:</w:t>
            </w:r>
          </w:p>
          <w:p w14:paraId="0E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Методы оценки ЭГП района как фактора социально-экономического развития территории (отношение к ближним дальним соседям, транспортным путям, источникам сырья и энергии, потребителям продукции); методы оценки природно-ресурсного потенциала района, социологические методы исследований, историко-географические методы в социально-экономической географии, методы паспортизации объектов инфраструктуры, методы составления баз данных экономических объектов, методы изучения географии населения и расселения (размещение населения территории района, факторы, влияющие на изменение численности населения, состав населения, </w:t>
            </w:r>
            <w:proofErr w:type="spellStart"/>
            <w:r w:rsidRPr="008F567F">
              <w:rPr>
                <w:rFonts w:ascii="Times New Roman" w:hAnsi="Times New Roman"/>
                <w:sz w:val="24"/>
                <w:szCs w:val="24"/>
              </w:rPr>
              <w:t>геодемографическая</w:t>
            </w:r>
            <w:proofErr w:type="spellEnd"/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обстановка, занятость и безработица населения); методы изучения туристических ресурсов территории. </w:t>
            </w:r>
          </w:p>
          <w:p w14:paraId="0F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Методы проектирования в выбранной отрасли (согласно осваиваемой профессии). Особенности выстраивания производственной цепочки. Принципы размещения предприятия отрасли (согласно осваиваемой профессии)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30000" w14:textId="321AFC2D" w:rsidR="0096589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80" w:name="__RefHeading___180"/>
            <w:bookmarkEnd w:id="180"/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1" w:name="__RefHeading___181"/>
            <w:bookmarkEnd w:id="181"/>
            <w:r w:rsidRPr="008F567F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14:paraId="12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2" w:name="__RefHeading___182"/>
            <w:bookmarkEnd w:id="182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13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3" w:name="__RefHeading___183"/>
            <w:bookmarkEnd w:id="183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14:paraId="14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4" w:name="__RefHeading___184"/>
            <w:bookmarkEnd w:id="184"/>
            <w:r w:rsidRPr="008F567F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14:paraId="15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5" w:name="__RefHeading___185"/>
            <w:bookmarkEnd w:id="185"/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16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6" w:name="__RefHeading___186"/>
            <w:bookmarkEnd w:id="186"/>
            <w:r w:rsidRPr="008F567F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14:paraId="17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87" w:name="__RefHeading___187"/>
            <w:bookmarkEnd w:id="187"/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96589E" w:rsidRPr="008F567F" w14:paraId="578EA8A6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256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14:paraId="19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  <w:highlight w:val="white"/>
              </w:rPr>
              <w:t>Проведение исследований с помощью изучаемых методов исследования, подготовка на их основе рефератов, индивидуального проекта с использованием информационных технологий и др.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0000" w14:textId="2E2899F5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188" w:name="__RefHeading___188"/>
            <w:bookmarkEnd w:id="188"/>
            <w:r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 w:rsidR="00C40D4E" w:rsidRPr="008F567F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8C337D" w14:textId="77777777" w:rsidR="00F6202C" w:rsidRPr="008F567F" w:rsidRDefault="00F6202C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9" w:name="__RefHeading___189"/>
            <w:bookmarkEnd w:id="189"/>
          </w:p>
          <w:p w14:paraId="4AAFEF3C" w14:textId="77777777" w:rsidR="00F6202C" w:rsidRPr="008F567F" w:rsidRDefault="00F6202C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71ADF4" w14:textId="77777777" w:rsidR="00F6202C" w:rsidRPr="008F567F" w:rsidRDefault="00F6202C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1A444E" w14:textId="77777777" w:rsidR="00F6202C" w:rsidRPr="008F567F" w:rsidRDefault="00F6202C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C03C5B" w14:textId="77777777" w:rsidR="00F6202C" w:rsidRPr="008F567F" w:rsidRDefault="00F6202C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E4408C" w14:textId="77777777" w:rsidR="00F6202C" w:rsidRPr="008F567F" w:rsidRDefault="00F6202C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030000" w14:textId="57D85290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lastRenderedPageBreak/>
              <w:t>ОК 01.</w:t>
            </w:r>
          </w:p>
          <w:p w14:paraId="1C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90" w:name="__RefHeading___190"/>
            <w:bookmarkEnd w:id="190"/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14:paraId="1D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91" w:name="__RefHeading___191"/>
            <w:bookmarkEnd w:id="191"/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14:paraId="1E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92" w:name="__RefHeading___192"/>
            <w:bookmarkEnd w:id="192"/>
            <w:r w:rsidRPr="008F567F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14:paraId="1F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93" w:name="__RefHeading___193"/>
            <w:bookmarkEnd w:id="193"/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  <w:p w14:paraId="20030000" w14:textId="01548595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94" w:name="__RefHeading___194"/>
            <w:bookmarkEnd w:id="194"/>
            <w:r w:rsidRPr="008F567F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14:paraId="21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95" w:name="__RefHeading___195"/>
            <w:bookmarkEnd w:id="195"/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96589E" w:rsidRPr="008F567F" w14:paraId="22D2CF3E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C60B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1: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Работа с источниками информации по выбранной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96" w:name="__RefHeading___196"/>
            <w:bookmarkEnd w:id="196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025063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E9CDE48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38F2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2: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Страноведческая характеристика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97" w:name="__RefHeading___197"/>
            <w:bookmarkEnd w:id="197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4650F7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6F63C5D3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6617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 xml:space="preserve">№ 3: 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Комплексная оценка природно-ресурсного потенциала территории.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98" w:name="__RefHeading___198"/>
            <w:bookmarkEnd w:id="198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417CF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47C24A9A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356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4: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Оценка ЭГП территории как фактора социально-экономического развития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99" w:name="__RefHeading___199"/>
            <w:bookmarkEnd w:id="199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726CBD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C2C4533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DBC7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5: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Методика экономико-географического районирования территории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00" w:name="__RefHeading___200"/>
            <w:bookmarkEnd w:id="200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600F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7DFBF1F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72F7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6: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Характеристика транспортной системы территории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01" w:name="__RefHeading___201"/>
            <w:bookmarkEnd w:id="201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B26BD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003A97D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BB9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7: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Историко-географические исследования территории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02" w:name="__RefHeading___202"/>
            <w:bookmarkEnd w:id="202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30539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2F8F730E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EDF6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8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: Изучение промышленного предприятия города или района (по выбору)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0000" w14:textId="77777777" w:rsidR="0096589E" w:rsidRPr="008F567F" w:rsidRDefault="000C6AFB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03" w:name="__RefHeading___203"/>
            <w:bookmarkEnd w:id="203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7AD022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61DCC599" w14:textId="77777777" w:rsidTr="008B394D">
        <w:trPr>
          <w:trHeight w:val="90"/>
        </w:trPr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BD99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№ 9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: Работа по выбору:</w:t>
            </w:r>
          </w:p>
          <w:p w14:paraId="33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Вариант 1.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 xml:space="preserve"> Составления базы данных ресурсов территории (</w:t>
            </w: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выбор опирается на осваиваемую специальность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4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Вариант 2</w:t>
            </w:r>
            <w:r w:rsidRPr="008F567F">
              <w:rPr>
                <w:rFonts w:ascii="Times New Roman" w:hAnsi="Times New Roman"/>
                <w:sz w:val="24"/>
                <w:szCs w:val="24"/>
              </w:rPr>
              <w:t>. Проектирование туристских и экскурсионных маршрутов в районе проведения практики с учетом региональных и ведомственных программ развития туризма (</w:t>
            </w: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предпочтительно для обучающихся, осваивающих специальность «Гостиничное дело», «Сервис и туризм»)</w:t>
            </w:r>
          </w:p>
          <w:p w14:paraId="35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Вариант 3. Оценка особенностей качества жизни населения в различных регионах России с учетом направленности специальности в целях престижа данной профессии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30000" w14:textId="14DCE0BF" w:rsidR="0096589E" w:rsidRPr="008F567F" w:rsidRDefault="00C40D4E" w:rsidP="008B394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04" w:name="__RefHeading___204"/>
            <w:bookmarkEnd w:id="204"/>
            <w:r w:rsidRPr="008F567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9F646F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51B" w:rsidRPr="008F567F" w14:paraId="6D955F2A" w14:textId="77777777" w:rsidTr="00A928A3">
        <w:trPr>
          <w:trHeight w:val="90"/>
        </w:trPr>
        <w:tc>
          <w:tcPr>
            <w:tcW w:w="1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30000" w14:textId="35A1EC8C" w:rsidR="00EC151B" w:rsidRPr="008F567F" w:rsidRDefault="00EC151B" w:rsidP="00105ABE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szCs w:val="24"/>
                <w:highlight w:val="white"/>
              </w:rPr>
            </w:pPr>
            <w:bookmarkStart w:id="205" w:name="__RefHeading___205"/>
            <w:bookmarkEnd w:id="205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Промежуточная атте</w:t>
            </w:r>
            <w:r w:rsidR="00BA18A5">
              <w:rPr>
                <w:rFonts w:ascii="Times New Roman" w:hAnsi="Times New Roman"/>
                <w:b/>
                <w:sz w:val="24"/>
                <w:szCs w:val="24"/>
              </w:rPr>
              <w:t>стация (Экзамен</w:t>
            </w: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0000" w14:textId="60D86DEF" w:rsidR="00EC151B" w:rsidRPr="008F567F" w:rsidRDefault="00D57C63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206" w:name="__RefHeading___206"/>
            <w:bookmarkEnd w:id="206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30000" w14:textId="77777777" w:rsidR="00EC151B" w:rsidRPr="008F567F" w:rsidRDefault="00EC151B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6589E" w:rsidRPr="008F567F" w14:paraId="1670AD45" w14:textId="77777777" w:rsidTr="008B394D">
        <w:trPr>
          <w:trHeight w:val="9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0000" w14:textId="77777777" w:rsidR="0096589E" w:rsidRPr="008F567F" w:rsidRDefault="000C6AFB" w:rsidP="00105AB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07" w:name="__RefHeading___207"/>
            <w:bookmarkEnd w:id="207"/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szCs w:val="24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30000" w14:textId="6FFF28DC" w:rsidR="0096589E" w:rsidRPr="008F567F" w:rsidRDefault="00BA18A5" w:rsidP="008B39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208" w:name="__RefHeading___208"/>
            <w:bookmarkEnd w:id="208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144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030000" w14:textId="77777777" w:rsidR="0096589E" w:rsidRPr="008F567F" w:rsidRDefault="0096589E" w:rsidP="00105ABE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3F030000" w14:textId="77777777" w:rsidR="0096589E" w:rsidRPr="008F567F" w:rsidRDefault="0096589E" w:rsidP="00D24A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1030000" w14:textId="093E0740" w:rsidR="0096589E" w:rsidRPr="008B394D" w:rsidRDefault="0096589E" w:rsidP="00D24AA2">
      <w:pPr>
        <w:spacing w:after="0"/>
        <w:jc w:val="both"/>
        <w:rPr>
          <w:rFonts w:ascii="OfficinaSansBookC" w:hAnsi="OfficinaSansBookC"/>
          <w:i/>
          <w:iCs/>
          <w:szCs w:val="22"/>
        </w:rPr>
      </w:pPr>
    </w:p>
    <w:p w14:paraId="43030000" w14:textId="77777777" w:rsidR="0096589E" w:rsidRPr="008B394D" w:rsidRDefault="0096589E" w:rsidP="00D24AA2">
      <w:pPr>
        <w:spacing w:after="0"/>
        <w:jc w:val="both"/>
        <w:rPr>
          <w:rFonts w:ascii="OfficinaSansBookC" w:hAnsi="OfficinaSansBookC"/>
          <w:i/>
          <w:iCs/>
          <w:szCs w:val="22"/>
        </w:rPr>
        <w:sectPr w:rsidR="0096589E" w:rsidRPr="008B394D">
          <w:footerReference w:type="default" r:id="rId12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5030000" w14:textId="7A77A4C5" w:rsidR="0096589E" w:rsidRPr="008F567F" w:rsidRDefault="000C6AFB" w:rsidP="008B394D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bookmarkStart w:id="209" w:name="__RefHeading___209"/>
      <w:bookmarkStart w:id="210" w:name="_Toc125114064"/>
      <w:bookmarkEnd w:id="7"/>
      <w:bookmarkEnd w:id="209"/>
      <w:r w:rsidRPr="008F567F">
        <w:rPr>
          <w:rFonts w:ascii="Times New Roman" w:hAnsi="Times New Roman"/>
          <w:b/>
          <w:color w:val="auto"/>
          <w:sz w:val="28"/>
          <w:szCs w:val="28"/>
        </w:rPr>
        <w:lastRenderedPageBreak/>
        <w:t xml:space="preserve">3. </w:t>
      </w:r>
      <w:r w:rsidR="008B394D" w:rsidRPr="008F567F">
        <w:rPr>
          <w:rFonts w:ascii="Times New Roman" w:hAnsi="Times New Roman"/>
          <w:b/>
          <w:color w:val="auto"/>
          <w:sz w:val="28"/>
          <w:szCs w:val="28"/>
        </w:rPr>
        <w:t>Условия реализации программы общеобразовательной дисциплины</w:t>
      </w:r>
      <w:bookmarkEnd w:id="210"/>
    </w:p>
    <w:p w14:paraId="46030000" w14:textId="77777777" w:rsidR="0096589E" w:rsidRPr="008F567F" w:rsidRDefault="0096589E" w:rsidP="00D24A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7030000" w14:textId="77777777" w:rsidR="0096589E" w:rsidRPr="008F567F" w:rsidRDefault="000C6AFB" w:rsidP="008B394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8030000" w14:textId="77777777" w:rsidR="0096589E" w:rsidRPr="008F567F" w:rsidRDefault="000C6AFB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>Реализация учебной дисциплины требует наличия учебного кабинета «Гуманитарных и социальных дисциплин»</w:t>
      </w:r>
    </w:p>
    <w:p w14:paraId="49030000" w14:textId="2EB81F58" w:rsidR="0096589E" w:rsidRPr="008F567F" w:rsidRDefault="000C6AFB" w:rsidP="002922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>Оборудование учебного кабинета</w:t>
      </w:r>
      <w:r w:rsidRPr="008F567F">
        <w:rPr>
          <w:rFonts w:ascii="Times New Roman" w:hAnsi="Times New Roman"/>
          <w:sz w:val="28"/>
          <w:szCs w:val="28"/>
        </w:rPr>
        <w:t>:</w:t>
      </w:r>
    </w:p>
    <w:p w14:paraId="4A030000" w14:textId="77777777" w:rsidR="0096589E" w:rsidRPr="008F567F" w:rsidRDefault="000C6AFB" w:rsidP="00292268">
      <w:pPr>
        <w:pStyle w:val="aff0"/>
        <w:numPr>
          <w:ilvl w:val="0"/>
          <w:numId w:val="7"/>
        </w:numPr>
        <w:spacing w:beforeAutospacing="0" w:line="276" w:lineRule="auto"/>
        <w:jc w:val="both"/>
        <w:rPr>
          <w:sz w:val="28"/>
          <w:szCs w:val="28"/>
        </w:rPr>
      </w:pPr>
      <w:r w:rsidRPr="008F567F">
        <w:rPr>
          <w:sz w:val="28"/>
          <w:szCs w:val="28"/>
        </w:rPr>
        <w:t>посадочные места по количеству обучающихся;</w:t>
      </w:r>
    </w:p>
    <w:p w14:paraId="4B030000" w14:textId="77777777" w:rsidR="0096589E" w:rsidRPr="008F567F" w:rsidRDefault="000C6AFB" w:rsidP="00292268">
      <w:pPr>
        <w:pStyle w:val="aff0"/>
        <w:numPr>
          <w:ilvl w:val="0"/>
          <w:numId w:val="7"/>
        </w:numPr>
        <w:spacing w:beforeAutospacing="0" w:line="276" w:lineRule="auto"/>
        <w:jc w:val="both"/>
        <w:rPr>
          <w:sz w:val="28"/>
          <w:szCs w:val="28"/>
        </w:rPr>
      </w:pPr>
      <w:r w:rsidRPr="008F567F">
        <w:rPr>
          <w:sz w:val="28"/>
          <w:szCs w:val="28"/>
        </w:rPr>
        <w:t>рабочее место преподавателя.</w:t>
      </w:r>
    </w:p>
    <w:p w14:paraId="4C030000" w14:textId="77777777" w:rsidR="0096589E" w:rsidRPr="008F567F" w:rsidRDefault="000C6AFB" w:rsidP="0029226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 xml:space="preserve">Технические средства обучения: </w:t>
      </w:r>
    </w:p>
    <w:p w14:paraId="4D030000" w14:textId="77777777" w:rsidR="0096589E" w:rsidRPr="008F567F" w:rsidRDefault="000C6AFB" w:rsidP="0029226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>компьютер с лицензионным программным обеспечением</w:t>
      </w:r>
    </w:p>
    <w:p w14:paraId="4E030000" w14:textId="77777777" w:rsidR="0096589E" w:rsidRPr="008F567F" w:rsidRDefault="000C6AFB" w:rsidP="008B394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 xml:space="preserve">мультимедиа, проектор. </w:t>
      </w:r>
    </w:p>
    <w:p w14:paraId="4F030000" w14:textId="77777777" w:rsidR="0096589E" w:rsidRPr="008F567F" w:rsidRDefault="000C6AFB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>Оборудование мастерской и рабочих мест мастерской</w:t>
      </w:r>
      <w:r w:rsidRPr="008F567F">
        <w:rPr>
          <w:rFonts w:ascii="Times New Roman" w:hAnsi="Times New Roman"/>
          <w:sz w:val="28"/>
          <w:szCs w:val="28"/>
        </w:rPr>
        <w:t xml:space="preserve">: </w:t>
      </w:r>
    </w:p>
    <w:p w14:paraId="50030000" w14:textId="77777777" w:rsidR="0096589E" w:rsidRPr="008F567F" w:rsidRDefault="000C6AFB" w:rsidP="008B394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>Интерактивная доска, компьютерные столы и стулья.</w:t>
      </w:r>
    </w:p>
    <w:p w14:paraId="51030000" w14:textId="77777777" w:rsidR="0096589E" w:rsidRPr="008F567F" w:rsidRDefault="000C6AFB" w:rsidP="008B394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 xml:space="preserve">Оборудование лаборатории и рабочих мест лаборатории: </w:t>
      </w:r>
    </w:p>
    <w:p w14:paraId="52030000" w14:textId="0E5F7E50" w:rsidR="0096589E" w:rsidRPr="008F567F" w:rsidRDefault="008B394D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>1.</w:t>
      </w:r>
      <w:r w:rsidR="000C6AFB" w:rsidRPr="008F567F">
        <w:rPr>
          <w:rFonts w:ascii="Times New Roman" w:hAnsi="Times New Roman"/>
          <w:sz w:val="28"/>
          <w:szCs w:val="28"/>
        </w:rPr>
        <w:t>Комплект учебно-наглядных пособий:</w:t>
      </w:r>
    </w:p>
    <w:p w14:paraId="53030000" w14:textId="77777777" w:rsidR="0096589E" w:rsidRPr="008F567F" w:rsidRDefault="000C6AFB" w:rsidP="008B394D">
      <w:pPr>
        <w:pStyle w:val="aff0"/>
        <w:numPr>
          <w:ilvl w:val="0"/>
          <w:numId w:val="6"/>
        </w:numPr>
        <w:spacing w:beforeAutospacing="0" w:line="276" w:lineRule="auto"/>
        <w:jc w:val="both"/>
        <w:rPr>
          <w:sz w:val="28"/>
          <w:szCs w:val="28"/>
        </w:rPr>
      </w:pPr>
      <w:r w:rsidRPr="008F567F">
        <w:rPr>
          <w:sz w:val="28"/>
          <w:szCs w:val="28"/>
        </w:rPr>
        <w:t>атлас мира</w:t>
      </w:r>
    </w:p>
    <w:p w14:paraId="54030000" w14:textId="77777777" w:rsidR="0096589E" w:rsidRPr="008F567F" w:rsidRDefault="000C6AFB" w:rsidP="008B394D">
      <w:pPr>
        <w:pStyle w:val="aff0"/>
        <w:numPr>
          <w:ilvl w:val="0"/>
          <w:numId w:val="6"/>
        </w:numPr>
        <w:spacing w:beforeAutospacing="0" w:line="276" w:lineRule="auto"/>
        <w:jc w:val="both"/>
        <w:rPr>
          <w:sz w:val="28"/>
          <w:szCs w:val="28"/>
        </w:rPr>
      </w:pPr>
      <w:r w:rsidRPr="008F567F">
        <w:rPr>
          <w:sz w:val="28"/>
          <w:szCs w:val="28"/>
        </w:rPr>
        <w:t>контурные карты</w:t>
      </w:r>
    </w:p>
    <w:p w14:paraId="55030000" w14:textId="77777777" w:rsidR="0096589E" w:rsidRPr="008F567F" w:rsidRDefault="000C6AFB" w:rsidP="008B394D">
      <w:pPr>
        <w:pStyle w:val="aff0"/>
        <w:numPr>
          <w:ilvl w:val="0"/>
          <w:numId w:val="6"/>
        </w:numPr>
        <w:spacing w:beforeAutospacing="0" w:line="276" w:lineRule="auto"/>
        <w:jc w:val="both"/>
        <w:rPr>
          <w:sz w:val="28"/>
          <w:szCs w:val="28"/>
        </w:rPr>
      </w:pPr>
      <w:r w:rsidRPr="008F567F">
        <w:rPr>
          <w:sz w:val="28"/>
          <w:szCs w:val="28"/>
        </w:rPr>
        <w:t>карта мира</w:t>
      </w:r>
    </w:p>
    <w:p w14:paraId="56030000" w14:textId="6BFCC02B" w:rsidR="0096589E" w:rsidRPr="008F567F" w:rsidRDefault="008B394D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>2.</w:t>
      </w:r>
      <w:r w:rsidR="000C6AFB" w:rsidRPr="008F567F">
        <w:rPr>
          <w:rFonts w:ascii="Times New Roman" w:hAnsi="Times New Roman"/>
          <w:sz w:val="28"/>
          <w:szCs w:val="28"/>
        </w:rPr>
        <w:t>Комплект электронных пособий:</w:t>
      </w:r>
    </w:p>
    <w:p w14:paraId="57030000" w14:textId="77777777" w:rsidR="0096589E" w:rsidRPr="008F567F" w:rsidRDefault="000C6AFB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</w:p>
    <w:p w14:paraId="58030000" w14:textId="77777777" w:rsidR="0096589E" w:rsidRPr="008F567F" w:rsidRDefault="0096589E" w:rsidP="008B394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A030000" w14:textId="657E29DC" w:rsidR="0096589E" w:rsidRPr="008F567F" w:rsidRDefault="000C6AFB" w:rsidP="008B394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11" w:name="__RefHeading___210"/>
      <w:bookmarkEnd w:id="211"/>
      <w:r w:rsidRPr="008F567F">
        <w:rPr>
          <w:rFonts w:ascii="Times New Roman" w:hAnsi="Times New Roman"/>
          <w:b/>
          <w:sz w:val="28"/>
          <w:szCs w:val="28"/>
        </w:rPr>
        <w:t>3.2. Информационное обеспечение обучен</w:t>
      </w:r>
      <w:r w:rsidR="00C74650" w:rsidRPr="008F567F">
        <w:rPr>
          <w:rFonts w:ascii="Times New Roman" w:hAnsi="Times New Roman"/>
          <w:b/>
          <w:sz w:val="28"/>
          <w:szCs w:val="28"/>
        </w:rPr>
        <w:t>ия</w:t>
      </w:r>
    </w:p>
    <w:p w14:paraId="3418D7F5" w14:textId="38218F39" w:rsidR="00C74650" w:rsidRPr="008F567F" w:rsidRDefault="00C74650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38EF3C" w14:textId="77777777" w:rsidR="00C74650" w:rsidRPr="008F567F" w:rsidRDefault="00C74650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2" w:name="_Hlk120782426"/>
      <w:r w:rsidRPr="008F567F">
        <w:rPr>
          <w:rFonts w:ascii="Times New Roman" w:hAnsi="Times New Roman"/>
          <w:bCs/>
          <w:sz w:val="28"/>
          <w:szCs w:val="28"/>
        </w:rPr>
        <w:t>1. Для реализации программы библиотечный фонд образовательной организации должен иметь п</w:t>
      </w:r>
      <w:r w:rsidRPr="008F567F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143EA971" w14:textId="78157367" w:rsidR="00C74650" w:rsidRPr="008F567F" w:rsidRDefault="00C74650" w:rsidP="008B394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sz w:val="28"/>
          <w:szCs w:val="28"/>
        </w:rPr>
        <w:t xml:space="preserve">2. </w:t>
      </w:r>
      <w:bookmarkStart w:id="213" w:name="_Hlk120781305"/>
      <w:bookmarkStart w:id="214" w:name="_Hlk120780419"/>
      <w:bookmarkStart w:id="215" w:name="_Hlk120781324"/>
      <w:bookmarkStart w:id="216" w:name="_Hlk120716574"/>
      <w:r w:rsidRPr="008F567F">
        <w:rPr>
          <w:rFonts w:ascii="Times New Roman" w:hAnsi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213"/>
      <w:r w:rsidRPr="008F567F">
        <w:rPr>
          <w:rFonts w:ascii="Times New Roman" w:hAnsi="Times New Roman"/>
          <w:sz w:val="28"/>
          <w:szCs w:val="28"/>
        </w:rPr>
        <w:t xml:space="preserve"> дисциплины</w:t>
      </w:r>
      <w:bookmarkEnd w:id="214"/>
      <w:r w:rsidRPr="008F567F">
        <w:rPr>
          <w:rFonts w:ascii="Times New Roman" w:hAnsi="Times New Roman"/>
          <w:sz w:val="28"/>
          <w:szCs w:val="28"/>
        </w:rPr>
        <w:t xml:space="preserve"> </w:t>
      </w:r>
      <w:bookmarkEnd w:id="215"/>
      <w:r w:rsidRPr="008F567F">
        <w:rPr>
          <w:rFonts w:ascii="Times New Roman" w:hAnsi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212"/>
      <w:bookmarkEnd w:id="216"/>
      <w:r w:rsidRPr="008F567F">
        <w:rPr>
          <w:rFonts w:ascii="Times New Roman" w:hAnsi="Times New Roman"/>
          <w:sz w:val="28"/>
          <w:szCs w:val="28"/>
        </w:rPr>
        <w:t>.</w:t>
      </w:r>
    </w:p>
    <w:p w14:paraId="5BD726BA" w14:textId="09AD4CBA" w:rsidR="0096589E" w:rsidRPr="008F567F" w:rsidRDefault="000C6AFB" w:rsidP="00D24AA2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217" w:name="__RefHeading___211"/>
      <w:bookmarkEnd w:id="217"/>
      <w:r w:rsidRPr="008F567F">
        <w:rPr>
          <w:rFonts w:ascii="Times New Roman" w:hAnsi="Times New Roman"/>
          <w:sz w:val="28"/>
          <w:szCs w:val="28"/>
        </w:rPr>
        <w:br w:type="page"/>
      </w:r>
    </w:p>
    <w:p w14:paraId="30F286A2" w14:textId="04B22333" w:rsidR="001E102F" w:rsidRPr="008F567F" w:rsidRDefault="00E56E81" w:rsidP="001E102F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218" w:name="_Toc125114065"/>
      <w:r w:rsidRPr="008F567F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1E102F" w:rsidRPr="008F567F">
        <w:rPr>
          <w:rFonts w:ascii="Times New Roman" w:hAnsi="Times New Roman"/>
          <w:b/>
          <w:sz w:val="28"/>
          <w:szCs w:val="28"/>
        </w:rPr>
        <w:t>Контроль и оценка результатов освоения общеобразовательной дисциплины</w:t>
      </w:r>
      <w:bookmarkEnd w:id="218"/>
    </w:p>
    <w:p w14:paraId="26540D43" w14:textId="77777777" w:rsidR="001E102F" w:rsidRPr="008F567F" w:rsidRDefault="001E102F" w:rsidP="001E102F">
      <w:pPr>
        <w:spacing w:after="0"/>
        <w:rPr>
          <w:rFonts w:ascii="Times New Roman" w:hAnsi="Times New Roman"/>
          <w:sz w:val="24"/>
          <w:szCs w:val="24"/>
        </w:rPr>
      </w:pPr>
    </w:p>
    <w:p w14:paraId="67F5A35B" w14:textId="5AAD3749" w:rsidR="0096589E" w:rsidRPr="008F567F" w:rsidRDefault="000C6AFB" w:rsidP="001E102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567F">
        <w:rPr>
          <w:rFonts w:ascii="Times New Roman" w:hAnsi="Times New Roman"/>
          <w:b/>
          <w:sz w:val="28"/>
          <w:szCs w:val="28"/>
        </w:rPr>
        <w:t>Контроль и оценка</w:t>
      </w:r>
      <w:r w:rsidRPr="008F567F">
        <w:rPr>
          <w:rFonts w:ascii="Times New Roman" w:hAnsi="Times New Roman"/>
          <w:sz w:val="28"/>
          <w:szCs w:val="28"/>
        </w:rPr>
        <w:t xml:space="preserve"> результатов освоения учебной дисциплины осуществляются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422ED013" w14:textId="77777777" w:rsidR="001E102F" w:rsidRPr="008F567F" w:rsidRDefault="001E102F" w:rsidP="001E10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3402"/>
      </w:tblGrid>
      <w:tr w:rsidR="0096589E" w:rsidRPr="008F567F" w14:paraId="6B3CE721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C894" w14:textId="77777777" w:rsidR="0096589E" w:rsidRPr="008F567F" w:rsidRDefault="000C6AFB" w:rsidP="001E10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AC87" w14:textId="77777777" w:rsidR="0096589E" w:rsidRPr="008F567F" w:rsidRDefault="000C6AFB" w:rsidP="001E10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C449" w14:textId="77777777" w:rsidR="0096589E" w:rsidRPr="008F567F" w:rsidRDefault="000C6AFB" w:rsidP="001E10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7F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96589E" w:rsidRPr="008F567F" w14:paraId="42FCA54C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C930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F501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 1, Темы 1.1.1, 1.2, 1.3, 1.4, </w:t>
            </w:r>
          </w:p>
          <w:p w14:paraId="0C80F48B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2, Темы 2.1 - 2.7</w:t>
            </w:r>
          </w:p>
          <w:p w14:paraId="4A322F6B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0251FB2F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4.1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408CA" w14:textId="355E4787" w:rsidR="0096589E" w:rsidRPr="008F567F" w:rsidRDefault="008E215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Т</w:t>
            </w:r>
            <w:r w:rsidR="000C6AFB" w:rsidRPr="008F567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14:paraId="647721F1" w14:textId="6FBCD89D" w:rsidR="008E215E" w:rsidRPr="008F567F" w:rsidRDefault="008E215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Географический диктант</w:t>
            </w:r>
          </w:p>
          <w:p w14:paraId="67822DF5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082A0485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фронтальный письменный опрос</w:t>
            </w:r>
          </w:p>
          <w:p w14:paraId="4EFC271A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14:paraId="3A74E08B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оценка составленных презентаций по темам раздела</w:t>
            </w:r>
          </w:p>
          <w:p w14:paraId="30D71501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оценка работы с картами атласа мира</w:t>
            </w:r>
          </w:p>
          <w:p w14:paraId="464D9F67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AE91CAB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оценка самостоятельно выполненных заданий</w:t>
            </w:r>
          </w:p>
          <w:p w14:paraId="4BFD9553" w14:textId="3F0A3BC4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дифференцированный зачет проводится </w:t>
            </w:r>
            <w:r w:rsidR="00EC151B" w:rsidRPr="008F567F">
              <w:rPr>
                <w:rFonts w:ascii="Times New Roman" w:hAnsi="Times New Roman"/>
                <w:sz w:val="24"/>
                <w:szCs w:val="24"/>
              </w:rPr>
              <w:t>в форме защиты проектов</w:t>
            </w:r>
          </w:p>
        </w:tc>
      </w:tr>
      <w:tr w:rsidR="0096589E" w:rsidRPr="008F567F" w14:paraId="3199F39F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1C63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029E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 1, Темы 1.1.1, 1.1.2, 1.2, 1.3, 1.4, </w:t>
            </w:r>
          </w:p>
          <w:p w14:paraId="77953C97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2, Темы 2.1 - 2.7</w:t>
            </w:r>
          </w:p>
          <w:p w14:paraId="33425ADA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13A4298D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41.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ABD39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7BF71A6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F246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6DA0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1, Темы 1.2, 1.3, 1.4,</w:t>
            </w:r>
          </w:p>
          <w:p w14:paraId="6E047940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2, Темы 2.1 - 2.7</w:t>
            </w:r>
          </w:p>
          <w:p w14:paraId="3CAC7C32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40254C07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4.1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2756B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98F84A8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B6D0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044E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1, Темы 1.1.1, 1.1.3, 1.4.1, 1.4.2</w:t>
            </w:r>
          </w:p>
          <w:p w14:paraId="5D8B0DC2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3A9BBB1F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4.1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6078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172C4B89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E92F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AD35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 1, Темы 1.2, 1.3, 1.4, </w:t>
            </w:r>
          </w:p>
          <w:p w14:paraId="27278AC5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33036A1B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4.1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4CAD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4BBBBB4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9393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28D9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 1, Темы 1.2, 1.3, 1.4, </w:t>
            </w:r>
          </w:p>
          <w:p w14:paraId="1317DA63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1521BB5E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4.1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DCFDA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75F6070D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DC9A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F5A9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 1, Темы 1.2, 1.3, 1.4, </w:t>
            </w:r>
          </w:p>
          <w:p w14:paraId="02A81596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3, Темы 3.1</w:t>
            </w:r>
          </w:p>
          <w:p w14:paraId="0550D005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Р 4, Темы 4.1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0FF6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5AB51918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8598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058B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 xml:space="preserve">Р 1, Тема 1 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5992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E" w:rsidRPr="008F567F" w14:paraId="03B7E9AC" w14:textId="77777777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8C80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8F567F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footnoteReference w:id="4"/>
            </w:r>
            <w:r w:rsidRPr="008F567F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DBEF" w14:textId="77777777" w:rsidR="0096589E" w:rsidRPr="008F567F" w:rsidRDefault="000C6AFB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67F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46DA" w14:textId="77777777" w:rsidR="0096589E" w:rsidRPr="008F567F" w:rsidRDefault="0096589E" w:rsidP="001E10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054F9C" w14:textId="3073BD1C" w:rsidR="0096589E" w:rsidRPr="00D24AA2" w:rsidRDefault="0096589E" w:rsidP="00D24AA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sectPr w:rsidR="0096589E" w:rsidRPr="00D24AA2">
      <w:footerReference w:type="default" r:id="rId13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6D4A6" w14:textId="77777777" w:rsidR="008734F6" w:rsidRDefault="008734F6">
      <w:pPr>
        <w:spacing w:after="0" w:line="240" w:lineRule="auto"/>
      </w:pPr>
      <w:r>
        <w:separator/>
      </w:r>
    </w:p>
  </w:endnote>
  <w:endnote w:type="continuationSeparator" w:id="0">
    <w:p w14:paraId="0094C7B3" w14:textId="77777777" w:rsidR="008734F6" w:rsidRDefault="0087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5994C" w14:textId="51C1E112" w:rsidR="008734F6" w:rsidRDefault="008734F6">
    <w:pPr>
      <w:framePr w:wrap="around" w:vAnchor="text" w:hAnchor="margin" w:xAlign="right" w:y="1"/>
    </w:pPr>
    <w:r>
      <w:rPr>
        <w:rStyle w:val="1ffa"/>
      </w:rPr>
      <w:fldChar w:fldCharType="begin"/>
    </w:r>
    <w:r>
      <w:rPr>
        <w:rStyle w:val="1ffa"/>
      </w:rPr>
      <w:instrText xml:space="preserve">PAGE </w:instrText>
    </w:r>
    <w:r>
      <w:rPr>
        <w:rStyle w:val="1ffa"/>
      </w:rPr>
      <w:fldChar w:fldCharType="separate"/>
    </w:r>
    <w:r w:rsidR="006C4D63">
      <w:rPr>
        <w:rStyle w:val="1ffa"/>
        <w:noProof/>
      </w:rPr>
      <w:t>2</w:t>
    </w:r>
    <w:r>
      <w:rPr>
        <w:rStyle w:val="1ffa"/>
      </w:rPr>
      <w:fldChar w:fldCharType="end"/>
    </w:r>
  </w:p>
  <w:p w14:paraId="05000000" w14:textId="77777777" w:rsidR="008734F6" w:rsidRDefault="008734F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B4BBD" w14:textId="7E7AD0CA" w:rsidR="008734F6" w:rsidRDefault="008734F6">
    <w:pPr>
      <w:framePr w:wrap="around" w:vAnchor="text" w:hAnchor="margin" w:xAlign="right" w:y="1"/>
    </w:pPr>
    <w:r>
      <w:rPr>
        <w:rStyle w:val="1ffa"/>
      </w:rPr>
      <w:fldChar w:fldCharType="begin"/>
    </w:r>
    <w:r>
      <w:rPr>
        <w:rStyle w:val="1ffa"/>
      </w:rPr>
      <w:instrText xml:space="preserve">PAGE </w:instrText>
    </w:r>
    <w:r>
      <w:rPr>
        <w:rStyle w:val="1ffa"/>
      </w:rPr>
      <w:fldChar w:fldCharType="separate"/>
    </w:r>
    <w:r>
      <w:rPr>
        <w:rStyle w:val="1ffa"/>
        <w:noProof/>
      </w:rPr>
      <w:t>17</w:t>
    </w:r>
    <w:r>
      <w:rPr>
        <w:rStyle w:val="1ffa"/>
      </w:rPr>
      <w:fldChar w:fldCharType="end"/>
    </w:r>
  </w:p>
  <w:p w14:paraId="09000000" w14:textId="77777777" w:rsidR="008734F6" w:rsidRDefault="008734F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46C6E" w14:textId="024AB787" w:rsidR="008734F6" w:rsidRDefault="008734F6">
    <w:pPr>
      <w:framePr w:wrap="around" w:vAnchor="text" w:hAnchor="margin" w:xAlign="right" w:y="1"/>
    </w:pPr>
    <w:r>
      <w:rPr>
        <w:rStyle w:val="1ffa"/>
      </w:rPr>
      <w:fldChar w:fldCharType="begin"/>
    </w:r>
    <w:r>
      <w:rPr>
        <w:rStyle w:val="1ffa"/>
      </w:rPr>
      <w:instrText xml:space="preserve">PAGE </w:instrText>
    </w:r>
    <w:r>
      <w:rPr>
        <w:rStyle w:val="1ffa"/>
      </w:rPr>
      <w:fldChar w:fldCharType="separate"/>
    </w:r>
    <w:r>
      <w:rPr>
        <w:rStyle w:val="1ffa"/>
        <w:noProof/>
      </w:rPr>
      <w:t>18</w:t>
    </w:r>
    <w:r>
      <w:rPr>
        <w:rStyle w:val="1ffa"/>
      </w:rPr>
      <w:fldChar w:fldCharType="end"/>
    </w:r>
  </w:p>
  <w:p w14:paraId="07000000" w14:textId="77777777" w:rsidR="008734F6" w:rsidRDefault="008734F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487F5" w14:textId="0DD7C71C" w:rsidR="008734F6" w:rsidRDefault="008734F6">
    <w:pPr>
      <w:framePr w:wrap="around" w:vAnchor="text" w:hAnchor="margin" w:xAlign="right" w:y="1"/>
    </w:pPr>
    <w:r>
      <w:rPr>
        <w:rStyle w:val="1ffa"/>
      </w:rPr>
      <w:fldChar w:fldCharType="begin"/>
    </w:r>
    <w:r>
      <w:rPr>
        <w:rStyle w:val="1ffa"/>
      </w:rPr>
      <w:instrText xml:space="preserve">PAGE </w:instrText>
    </w:r>
    <w:r>
      <w:rPr>
        <w:rStyle w:val="1ffa"/>
      </w:rPr>
      <w:fldChar w:fldCharType="separate"/>
    </w:r>
    <w:r w:rsidR="006C4D63">
      <w:rPr>
        <w:rStyle w:val="1ffa"/>
        <w:noProof/>
      </w:rPr>
      <w:t>26</w:t>
    </w:r>
    <w:r>
      <w:rPr>
        <w:rStyle w:val="1ffa"/>
      </w:rPr>
      <w:fldChar w:fldCharType="end"/>
    </w:r>
  </w:p>
  <w:p w14:paraId="08000000" w14:textId="77777777" w:rsidR="008734F6" w:rsidRDefault="008734F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12EEC" w14:textId="15A058DF" w:rsidR="008734F6" w:rsidRDefault="008734F6">
    <w:pPr>
      <w:framePr w:wrap="around" w:vAnchor="text" w:hAnchor="margin" w:xAlign="right" w:y="1"/>
    </w:pPr>
    <w:r>
      <w:rPr>
        <w:rStyle w:val="1ffa"/>
      </w:rPr>
      <w:fldChar w:fldCharType="begin"/>
    </w:r>
    <w:r>
      <w:rPr>
        <w:rStyle w:val="1ffa"/>
      </w:rPr>
      <w:instrText xml:space="preserve">PAGE </w:instrText>
    </w:r>
    <w:r>
      <w:rPr>
        <w:rStyle w:val="1ffa"/>
      </w:rPr>
      <w:fldChar w:fldCharType="separate"/>
    </w:r>
    <w:r>
      <w:rPr>
        <w:rStyle w:val="1ffa"/>
        <w:noProof/>
      </w:rPr>
      <w:t>33</w:t>
    </w:r>
    <w:r>
      <w:rPr>
        <w:rStyle w:val="1ffa"/>
      </w:rPr>
      <w:fldChar w:fldCharType="end"/>
    </w:r>
  </w:p>
  <w:p w14:paraId="06000000" w14:textId="77777777" w:rsidR="008734F6" w:rsidRDefault="008734F6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F98F8" w14:textId="77777777" w:rsidR="008734F6" w:rsidRDefault="008734F6">
      <w:pPr>
        <w:spacing w:after="0" w:line="240" w:lineRule="auto"/>
      </w:pPr>
      <w:r>
        <w:separator/>
      </w:r>
    </w:p>
  </w:footnote>
  <w:footnote w:type="continuationSeparator" w:id="0">
    <w:p w14:paraId="44B24117" w14:textId="77777777" w:rsidR="008734F6" w:rsidRDefault="008734F6">
      <w:pPr>
        <w:spacing w:after="0" w:line="240" w:lineRule="auto"/>
      </w:pPr>
      <w:r>
        <w:continuationSeparator/>
      </w:r>
    </w:p>
  </w:footnote>
  <w:footnote w:id="1">
    <w:p w14:paraId="0451E509" w14:textId="1EEDBFAA" w:rsidR="008734F6" w:rsidRPr="00105ABE" w:rsidRDefault="008734F6">
      <w:pPr>
        <w:pStyle w:val="af9"/>
        <w:rPr>
          <w:rFonts w:ascii="OfficinaSansBookC" w:hAnsi="OfficinaSansBookC"/>
        </w:rPr>
      </w:pPr>
    </w:p>
  </w:footnote>
  <w:footnote w:id="2">
    <w:p w14:paraId="54CC40D1" w14:textId="1440E8B4" w:rsidR="008734F6" w:rsidRPr="00105ABE" w:rsidRDefault="008734F6">
      <w:pPr>
        <w:pStyle w:val="af9"/>
        <w:rPr>
          <w:rFonts w:ascii="OfficinaSansBookC" w:hAnsi="OfficinaSansBookC"/>
        </w:rPr>
      </w:pPr>
    </w:p>
    <w:p w14:paraId="3ADF74C2" w14:textId="77777777" w:rsidR="008734F6" w:rsidRPr="00105ABE" w:rsidRDefault="008734F6">
      <w:pPr>
        <w:pStyle w:val="af9"/>
        <w:rPr>
          <w:rFonts w:ascii="OfficinaSansBookC" w:hAnsi="OfficinaSansBookC"/>
        </w:rPr>
      </w:pPr>
    </w:p>
  </w:footnote>
  <w:footnote w:id="3">
    <w:p w14:paraId="298F005C" w14:textId="37FE6A7F" w:rsidR="008734F6" w:rsidRPr="00105ABE" w:rsidRDefault="008734F6">
      <w:pPr>
        <w:pStyle w:val="af9"/>
        <w:rPr>
          <w:rFonts w:ascii="OfficinaSansBookC" w:hAnsi="OfficinaSansBookC"/>
        </w:rPr>
      </w:pPr>
    </w:p>
  </w:footnote>
  <w:footnote w:id="4">
    <w:p w14:paraId="6E0D80A4" w14:textId="18B8FE43" w:rsidR="008734F6" w:rsidRPr="001E102F" w:rsidRDefault="008734F6">
      <w:pPr>
        <w:pStyle w:val="af9"/>
        <w:rPr>
          <w:rFonts w:ascii="OfficinaSansBookC" w:hAnsi="OfficinaSansBookC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CAB"/>
    <w:multiLevelType w:val="hybridMultilevel"/>
    <w:tmpl w:val="13AAC3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1F6FF4"/>
    <w:multiLevelType w:val="multilevel"/>
    <w:tmpl w:val="87BA85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F5A41ED"/>
    <w:multiLevelType w:val="multilevel"/>
    <w:tmpl w:val="E340C8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3F9165A"/>
    <w:multiLevelType w:val="hybridMultilevel"/>
    <w:tmpl w:val="131C92E2"/>
    <w:lvl w:ilvl="0" w:tplc="46CA3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505F00"/>
    <w:multiLevelType w:val="multilevel"/>
    <w:tmpl w:val="9FEE1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B184FCC"/>
    <w:multiLevelType w:val="multilevel"/>
    <w:tmpl w:val="217A94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B2B6F75"/>
    <w:multiLevelType w:val="hybridMultilevel"/>
    <w:tmpl w:val="63E6D8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9E"/>
    <w:rsid w:val="000146DB"/>
    <w:rsid w:val="0008431B"/>
    <w:rsid w:val="000B05A8"/>
    <w:rsid w:val="000C6AFB"/>
    <w:rsid w:val="00105ABE"/>
    <w:rsid w:val="001219FC"/>
    <w:rsid w:val="001C2F13"/>
    <w:rsid w:val="001E102F"/>
    <w:rsid w:val="00224A92"/>
    <w:rsid w:val="00266C0A"/>
    <w:rsid w:val="00292268"/>
    <w:rsid w:val="002A428E"/>
    <w:rsid w:val="00301B81"/>
    <w:rsid w:val="00303ACA"/>
    <w:rsid w:val="00305E20"/>
    <w:rsid w:val="00342726"/>
    <w:rsid w:val="003528FD"/>
    <w:rsid w:val="00380477"/>
    <w:rsid w:val="00392056"/>
    <w:rsid w:val="003D1944"/>
    <w:rsid w:val="0041415C"/>
    <w:rsid w:val="004E48EA"/>
    <w:rsid w:val="00501CC2"/>
    <w:rsid w:val="005136E9"/>
    <w:rsid w:val="00594AC9"/>
    <w:rsid w:val="00644458"/>
    <w:rsid w:val="00662CB3"/>
    <w:rsid w:val="00670160"/>
    <w:rsid w:val="006C4D63"/>
    <w:rsid w:val="0073438D"/>
    <w:rsid w:val="00772EEC"/>
    <w:rsid w:val="00837197"/>
    <w:rsid w:val="00837A1D"/>
    <w:rsid w:val="008734F6"/>
    <w:rsid w:val="00873B97"/>
    <w:rsid w:val="008B394D"/>
    <w:rsid w:val="008C1DA2"/>
    <w:rsid w:val="008E215E"/>
    <w:rsid w:val="008F567F"/>
    <w:rsid w:val="0092437B"/>
    <w:rsid w:val="0094580B"/>
    <w:rsid w:val="0096589E"/>
    <w:rsid w:val="009C02DB"/>
    <w:rsid w:val="009C7780"/>
    <w:rsid w:val="009E56D6"/>
    <w:rsid w:val="009F1792"/>
    <w:rsid w:val="009F713C"/>
    <w:rsid w:val="00A807CB"/>
    <w:rsid w:val="00A928A3"/>
    <w:rsid w:val="00AB54C6"/>
    <w:rsid w:val="00AD08A3"/>
    <w:rsid w:val="00B02B04"/>
    <w:rsid w:val="00B47353"/>
    <w:rsid w:val="00B64D8B"/>
    <w:rsid w:val="00B94F90"/>
    <w:rsid w:val="00BA18A5"/>
    <w:rsid w:val="00BA6C90"/>
    <w:rsid w:val="00C40D4E"/>
    <w:rsid w:val="00C74650"/>
    <w:rsid w:val="00CB52B2"/>
    <w:rsid w:val="00CD3A79"/>
    <w:rsid w:val="00CF29C7"/>
    <w:rsid w:val="00D20E83"/>
    <w:rsid w:val="00D24AA2"/>
    <w:rsid w:val="00D55974"/>
    <w:rsid w:val="00D57C63"/>
    <w:rsid w:val="00D57E57"/>
    <w:rsid w:val="00D6410C"/>
    <w:rsid w:val="00D85058"/>
    <w:rsid w:val="00DB5E25"/>
    <w:rsid w:val="00E1598C"/>
    <w:rsid w:val="00E56E81"/>
    <w:rsid w:val="00EC151B"/>
    <w:rsid w:val="00ED2703"/>
    <w:rsid w:val="00F25538"/>
    <w:rsid w:val="00F6202C"/>
    <w:rsid w:val="00F94772"/>
    <w:rsid w:val="00FA3247"/>
    <w:rsid w:val="00FA753C"/>
    <w:rsid w:val="00FE5145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ED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13"/>
    <w:link w:val="c0"/>
  </w:style>
  <w:style w:type="paragraph" w:customStyle="1" w:styleId="14">
    <w:name w:val="заголовок 1"/>
    <w:basedOn w:val="a"/>
    <w:next w:val="a"/>
    <w:link w:val="15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5">
    <w:name w:val="заголовок 1"/>
    <w:basedOn w:val="1"/>
    <w:link w:val="14"/>
    <w:rPr>
      <w:rFonts w:ascii="Times New Roman" w:hAnsi="Times New Roman"/>
      <w:b/>
      <w:sz w:val="20"/>
    </w:rPr>
  </w:style>
  <w:style w:type="paragraph" w:styleId="21">
    <w:name w:val="toc 2"/>
    <w:basedOn w:val="a"/>
    <w:next w:val="a"/>
    <w:link w:val="22"/>
    <w:uiPriority w:val="39"/>
    <w:pPr>
      <w:spacing w:beforeAutospacing="1" w:after="100" w:line="240" w:lineRule="auto"/>
      <w:ind w:left="220"/>
    </w:pPr>
    <w:rPr>
      <w:rFonts w:ascii="Calibri" w:hAnsi="Calibri"/>
    </w:rPr>
  </w:style>
  <w:style w:type="character" w:customStyle="1" w:styleId="22">
    <w:name w:val="Оглавление 2 Знак"/>
    <w:basedOn w:val="1"/>
    <w:link w:val="21"/>
    <w:rPr>
      <w:rFonts w:ascii="Calibri" w:hAnsi="Calibri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13"/>
    <w:link w:val="apple-style-span"/>
  </w:style>
  <w:style w:type="paragraph" w:customStyle="1" w:styleId="31">
    <w:name w:val="Знак3"/>
    <w:basedOn w:val="a"/>
    <w:link w:val="3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2">
    <w:name w:val="Знак3"/>
    <w:basedOn w:val="1"/>
    <w:link w:val="31"/>
    <w:rPr>
      <w:rFonts w:ascii="Verdana" w:hAnsi="Verdana"/>
      <w:sz w:val="20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13"/>
    <w:link w:val="FontStyle37"/>
    <w:rPr>
      <w:rFonts w:ascii="Times New Roman" w:hAnsi="Times New Roman"/>
      <w:b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3">
    <w:name w:val="TOC Heading"/>
    <w:basedOn w:val="10"/>
    <w:next w:val="a"/>
    <w:link w:val="a4"/>
    <w:uiPriority w:val="39"/>
    <w:qFormat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4">
    <w:name w:val="Заголовок оглавления Знак"/>
    <w:basedOn w:val="11"/>
    <w:link w:val="a3"/>
    <w:rPr>
      <w:rFonts w:ascii="Cambria" w:hAnsi="Cambria"/>
      <w:b/>
      <w:color w:val="365F91"/>
      <w:sz w:val="28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a5">
    <w:name w:val="Знак"/>
    <w:basedOn w:val="a"/>
    <w:link w:val="a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6">
    <w:name w:val="Знак"/>
    <w:basedOn w:val="1"/>
    <w:link w:val="a5"/>
    <w:rPr>
      <w:rFonts w:ascii="Verdana" w:hAnsi="Verdana"/>
      <w:sz w:val="20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210">
    <w:name w:val="Знак Знак21"/>
    <w:link w:val="211"/>
    <w:rPr>
      <w:rFonts w:ascii="Times New Roman" w:hAnsi="Times New Roman"/>
      <w:sz w:val="24"/>
    </w:rPr>
  </w:style>
  <w:style w:type="character" w:customStyle="1" w:styleId="211">
    <w:name w:val="Знак Знак21"/>
    <w:link w:val="210"/>
    <w:rPr>
      <w:rFonts w:ascii="Times New Roman" w:hAnsi="Times New Roman"/>
      <w:sz w:val="24"/>
    </w:rPr>
  </w:style>
  <w:style w:type="paragraph" w:styleId="a7">
    <w:name w:val="Balloon Text"/>
    <w:basedOn w:val="a"/>
    <w:link w:val="a8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23">
    <w:name w:val="Знак23"/>
    <w:basedOn w:val="a"/>
    <w:link w:val="230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0">
    <w:name w:val="Знак23"/>
    <w:basedOn w:val="1"/>
    <w:link w:val="23"/>
    <w:rPr>
      <w:rFonts w:ascii="Verdana" w:hAnsi="Verdana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13"/>
    <w:link w:val="BalloonTextChar1"/>
    <w:rPr>
      <w:rFonts w:ascii="Times New Roman" w:hAnsi="Times New Roman"/>
      <w:sz w:val="0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16">
    <w:name w:val="Знак Знак Знак Знак Знак Знак Знак Знак Знак1"/>
    <w:basedOn w:val="a"/>
    <w:link w:val="1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7">
    <w:name w:val="Знак Знак Знак Знак Знак Знак Знак Знак Знак1"/>
    <w:basedOn w:val="1"/>
    <w:link w:val="1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styleId="a9">
    <w:name w:val="Plain Text"/>
    <w:basedOn w:val="a"/>
    <w:link w:val="aa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a">
    <w:name w:val="Текст Знак"/>
    <w:basedOn w:val="1"/>
    <w:link w:val="a9"/>
    <w:rPr>
      <w:rFonts w:ascii="Courier New" w:hAnsi="Courier New"/>
      <w:sz w:val="20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13"/>
    <w:link w:val="highlighthighlightactive"/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ab">
    <w:name w:val="annotation text"/>
    <w:basedOn w:val="a"/>
    <w:link w:val="ac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51">
    <w:name w:val="Знак5"/>
    <w:basedOn w:val="a"/>
    <w:link w:val="5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2">
    <w:name w:val="Знак5"/>
    <w:basedOn w:val="1"/>
    <w:link w:val="51"/>
    <w:rPr>
      <w:rFonts w:ascii="Verdana" w:hAnsi="Verdana"/>
      <w:sz w:val="20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231">
    <w:name w:val="Заголовок 23"/>
    <w:basedOn w:val="a"/>
    <w:link w:val="232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2">
    <w:name w:val="Заголовок 23"/>
    <w:basedOn w:val="1"/>
    <w:link w:val="231"/>
    <w:rPr>
      <w:rFonts w:ascii="Times New Roman" w:hAnsi="Times New Roman"/>
      <w:b/>
      <w:sz w:val="24"/>
    </w:rPr>
  </w:style>
  <w:style w:type="paragraph" w:customStyle="1" w:styleId="43">
    <w:name w:val="Знак4"/>
    <w:basedOn w:val="a"/>
    <w:link w:val="4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4">
    <w:name w:val="Знак4"/>
    <w:basedOn w:val="1"/>
    <w:link w:val="43"/>
    <w:rPr>
      <w:rFonts w:ascii="Verdana" w:hAnsi="Verdana"/>
      <w:sz w:val="20"/>
    </w:rPr>
  </w:style>
  <w:style w:type="paragraph" w:customStyle="1" w:styleId="ad">
    <w:name w:val="Знак Знак"/>
    <w:link w:val="ae"/>
    <w:rPr>
      <w:rFonts w:ascii="Courier New" w:hAnsi="Courier New"/>
      <w:sz w:val="13"/>
    </w:rPr>
  </w:style>
  <w:style w:type="character" w:customStyle="1" w:styleId="ae">
    <w:name w:val="Знак Знак"/>
    <w:link w:val="ad"/>
    <w:rPr>
      <w:rFonts w:ascii="Courier New" w:hAnsi="Courier New"/>
      <w:sz w:val="13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63">
    <w:name w:val="Абзац списка6"/>
    <w:basedOn w:val="a"/>
    <w:link w:val="64"/>
    <w:pPr>
      <w:ind w:left="720"/>
      <w:contextualSpacing/>
    </w:pPr>
    <w:rPr>
      <w:rFonts w:ascii="Calibri" w:hAnsi="Calibri"/>
    </w:rPr>
  </w:style>
  <w:style w:type="character" w:customStyle="1" w:styleId="64">
    <w:name w:val="Абзац списка6"/>
    <w:basedOn w:val="1"/>
    <w:link w:val="63"/>
    <w:rPr>
      <w:rFonts w:ascii="Calibri" w:hAnsi="Calibri"/>
    </w:rPr>
  </w:style>
  <w:style w:type="paragraph" w:customStyle="1" w:styleId="35">
    <w:name w:val="Без интервала3"/>
    <w:link w:val="36"/>
    <w:pPr>
      <w:spacing w:after="0" w:line="240" w:lineRule="auto"/>
    </w:pPr>
    <w:rPr>
      <w:rFonts w:ascii="Calibri" w:hAnsi="Calibri"/>
    </w:rPr>
  </w:style>
  <w:style w:type="character" w:customStyle="1" w:styleId="36">
    <w:name w:val="Без интервала3"/>
    <w:link w:val="35"/>
    <w:rPr>
      <w:rFonts w:ascii="Calibri" w:hAnsi="Calibri"/>
    </w:rPr>
  </w:style>
  <w:style w:type="paragraph" w:customStyle="1" w:styleId="18">
    <w:name w:val="Знак1"/>
    <w:basedOn w:val="a"/>
    <w:link w:val="19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9">
    <w:name w:val="Знак1"/>
    <w:basedOn w:val="1"/>
    <w:link w:val="18"/>
    <w:rPr>
      <w:rFonts w:ascii="Verdana" w:hAnsi="Verdana"/>
      <w:sz w:val="20"/>
    </w:rPr>
  </w:style>
  <w:style w:type="paragraph" w:customStyle="1" w:styleId="53">
    <w:name w:val="Знак Знак5"/>
    <w:link w:val="54"/>
    <w:rPr>
      <w:rFonts w:ascii="Times New Roman" w:hAnsi="Times New Roman"/>
      <w:sz w:val="24"/>
    </w:rPr>
  </w:style>
  <w:style w:type="character" w:customStyle="1" w:styleId="54">
    <w:name w:val="Знак Знак5"/>
    <w:link w:val="53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13"/>
    <w:link w:val="c1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24">
    <w:name w:val="Заголовок оглавления2"/>
    <w:basedOn w:val="10"/>
    <w:next w:val="a"/>
    <w:link w:val="25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5">
    <w:name w:val="Заголовок оглавления2"/>
    <w:basedOn w:val="11"/>
    <w:link w:val="24"/>
    <w:rPr>
      <w:rFonts w:ascii="Cambria" w:hAnsi="Cambria"/>
      <w:b/>
      <w:color w:val="365F91"/>
      <w:sz w:val="28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CommentSubjectChar1">
    <w:name w:val="Comment Subject Char1"/>
    <w:basedOn w:val="ab"/>
    <w:link w:val="CommentSubjectChar10"/>
    <w:rPr>
      <w:b/>
    </w:rPr>
  </w:style>
  <w:style w:type="character" w:customStyle="1" w:styleId="CommentSubjectChar10">
    <w:name w:val="Comment Subject Char1"/>
    <w:basedOn w:val="ac"/>
    <w:link w:val="CommentSubjectChar1"/>
    <w:rPr>
      <w:rFonts w:ascii="Times New Roman" w:hAnsi="Times New Roman"/>
      <w:b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13"/>
    <w:link w:val="FontStyle54"/>
    <w:rPr>
      <w:rFonts w:ascii="Times New Roman" w:hAnsi="Times New Roman"/>
      <w:sz w:val="24"/>
    </w:rPr>
  </w:style>
  <w:style w:type="paragraph" w:customStyle="1" w:styleId="1a">
    <w:name w:val="Текст примечания Знак1"/>
    <w:basedOn w:val="12"/>
    <w:link w:val="1b"/>
    <w:rPr>
      <w:sz w:val="20"/>
    </w:rPr>
  </w:style>
  <w:style w:type="character" w:customStyle="1" w:styleId="1b">
    <w:name w:val="Текст примечания Знак1"/>
    <w:basedOn w:val="13"/>
    <w:link w:val="1a"/>
    <w:rPr>
      <w:sz w:val="20"/>
    </w:rPr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26">
    <w:name w:val="Без интервала2"/>
    <w:link w:val="27"/>
    <w:pPr>
      <w:spacing w:beforeAutospacing="1" w:after="0" w:line="240" w:lineRule="auto"/>
    </w:pPr>
    <w:rPr>
      <w:rFonts w:ascii="Calibri" w:hAnsi="Calibri"/>
    </w:rPr>
  </w:style>
  <w:style w:type="character" w:customStyle="1" w:styleId="27">
    <w:name w:val="Без интервала2"/>
    <w:link w:val="26"/>
    <w:rPr>
      <w:rFonts w:ascii="Calibri" w:hAnsi="Calibri"/>
    </w:rPr>
  </w:style>
  <w:style w:type="paragraph" w:customStyle="1" w:styleId="1c">
    <w:name w:val="Тема примечания Знак1"/>
    <w:basedOn w:val="1a"/>
    <w:link w:val="1d"/>
    <w:rPr>
      <w:b/>
    </w:rPr>
  </w:style>
  <w:style w:type="character" w:customStyle="1" w:styleId="1d">
    <w:name w:val="Тема примечания Знак1"/>
    <w:basedOn w:val="1b"/>
    <w:link w:val="1c"/>
    <w:rPr>
      <w:b/>
      <w:sz w:val="20"/>
    </w:rPr>
  </w:style>
  <w:style w:type="paragraph" w:customStyle="1" w:styleId="Style30">
    <w:name w:val="Style30"/>
    <w:basedOn w:val="a"/>
    <w:link w:val="Style300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0">
    <w:name w:val="Style30"/>
    <w:basedOn w:val="1"/>
    <w:link w:val="Style30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13"/>
    <w:link w:val="input"/>
  </w:style>
  <w:style w:type="paragraph" w:customStyle="1" w:styleId="1e">
    <w:name w:val="Знак Знак1"/>
    <w:link w:val="1f"/>
    <w:rPr>
      <w:rFonts w:ascii="Times New Roman" w:hAnsi="Times New Roman"/>
      <w:sz w:val="24"/>
    </w:rPr>
  </w:style>
  <w:style w:type="character" w:customStyle="1" w:styleId="1f">
    <w:name w:val="Знак Знак1"/>
    <w:link w:val="1e"/>
    <w:rPr>
      <w:rFonts w:ascii="Times New Roman" w:hAnsi="Times New Roman"/>
      <w:sz w:val="24"/>
    </w:rPr>
  </w:style>
  <w:style w:type="paragraph" w:customStyle="1" w:styleId="1f0">
    <w:name w:val="Неразрешенное упоминание1"/>
    <w:basedOn w:val="28"/>
    <w:link w:val="1f1"/>
    <w:rPr>
      <w:color w:val="605E5C"/>
      <w:shd w:val="clear" w:color="auto" w:fill="E1DFDD"/>
    </w:rPr>
  </w:style>
  <w:style w:type="character" w:customStyle="1" w:styleId="1f1">
    <w:name w:val="Неразрешенное упоминание1"/>
    <w:basedOn w:val="a0"/>
    <w:link w:val="1f0"/>
    <w:rPr>
      <w:color w:val="605E5C"/>
      <w:shd w:val="clear" w:color="auto" w:fill="E1DFDD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13"/>
    <w:link w:val="submenu-table"/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styleId="37">
    <w:name w:val="List 3"/>
    <w:basedOn w:val="a"/>
    <w:link w:val="38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8">
    <w:name w:val="Список 3 Знак"/>
    <w:basedOn w:val="1"/>
    <w:link w:val="37"/>
    <w:rPr>
      <w:rFonts w:ascii="Arial" w:hAnsi="Arial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toc 3"/>
    <w:basedOn w:val="a"/>
    <w:next w:val="a"/>
    <w:link w:val="3a"/>
    <w:uiPriority w:val="39"/>
    <w:pPr>
      <w:spacing w:beforeAutospacing="1" w:after="100" w:line="240" w:lineRule="auto"/>
      <w:ind w:left="440"/>
    </w:pPr>
    <w:rPr>
      <w:rFonts w:ascii="Calibri" w:hAnsi="Calibri"/>
    </w:rPr>
  </w:style>
  <w:style w:type="character" w:customStyle="1" w:styleId="3a">
    <w:name w:val="Оглавление 3 Знак"/>
    <w:basedOn w:val="1"/>
    <w:link w:val="39"/>
    <w:rPr>
      <w:rFonts w:ascii="Calibri" w:hAnsi="Calibri"/>
    </w:rPr>
  </w:style>
  <w:style w:type="paragraph" w:customStyle="1" w:styleId="65">
    <w:name w:val="Знак Знак6"/>
    <w:link w:val="66"/>
    <w:rPr>
      <w:rFonts w:ascii="Times New Roman" w:hAnsi="Times New Roman"/>
      <w:sz w:val="24"/>
    </w:rPr>
  </w:style>
  <w:style w:type="character" w:customStyle="1" w:styleId="66">
    <w:name w:val="Знак Знак6"/>
    <w:link w:val="65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13"/>
    <w:link w:val="apple-converted-space"/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Style50">
    <w:name w:val="Style50"/>
    <w:basedOn w:val="a"/>
    <w:link w:val="Style500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0">
    <w:name w:val="Style50"/>
    <w:basedOn w:val="1"/>
    <w:link w:val="Style5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0">
    <w:name w:val="Верхний колонтитул Знак"/>
    <w:basedOn w:val="1"/>
    <w:link w:val="af"/>
    <w:rPr>
      <w:rFonts w:ascii="Calibri" w:hAnsi="Calibri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</w:rPr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styleId="2b">
    <w:name w:val="List 2"/>
    <w:basedOn w:val="a"/>
    <w:link w:val="2c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c">
    <w:name w:val="Список 2 Знак"/>
    <w:basedOn w:val="1"/>
    <w:link w:val="2b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af1">
    <w:name w:val="номер страницы"/>
    <w:basedOn w:val="12"/>
    <w:link w:val="af2"/>
  </w:style>
  <w:style w:type="character" w:customStyle="1" w:styleId="af2">
    <w:name w:val="номер страницы"/>
    <w:basedOn w:val="13"/>
    <w:link w:val="af1"/>
  </w:style>
  <w:style w:type="paragraph" w:styleId="af3">
    <w:name w:val="List"/>
    <w:basedOn w:val="a"/>
    <w:link w:val="af4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4">
    <w:name w:val="Список Знак"/>
    <w:basedOn w:val="1"/>
    <w:link w:val="af3"/>
    <w:rPr>
      <w:rFonts w:ascii="Times New Roman" w:hAnsi="Times New Roman"/>
      <w:spacing w:val="-4"/>
      <w:sz w:val="20"/>
    </w:rPr>
  </w:style>
  <w:style w:type="paragraph" w:customStyle="1" w:styleId="1f2">
    <w:name w:val="Название книги1"/>
    <w:basedOn w:val="12"/>
    <w:link w:val="1f3"/>
    <w:rPr>
      <w:rFonts w:ascii="Times New Roman" w:hAnsi="Times New Roman"/>
      <w:b/>
      <w:smallCaps/>
      <w:spacing w:val="5"/>
    </w:rPr>
  </w:style>
  <w:style w:type="character" w:customStyle="1" w:styleId="1f3">
    <w:name w:val="Название книги1"/>
    <w:basedOn w:val="13"/>
    <w:link w:val="1f2"/>
    <w:rPr>
      <w:rFonts w:ascii="Times New Roman" w:hAnsi="Times New Roman"/>
      <w:b/>
      <w:smallCaps/>
      <w:spacing w:val="5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1f4">
    <w:name w:val="Без интервала1"/>
    <w:link w:val="1f5"/>
    <w:pPr>
      <w:spacing w:beforeAutospacing="1" w:after="0" w:line="240" w:lineRule="auto"/>
    </w:pPr>
    <w:rPr>
      <w:rFonts w:ascii="Calibri" w:hAnsi="Calibri"/>
    </w:rPr>
  </w:style>
  <w:style w:type="character" w:customStyle="1" w:styleId="1f5">
    <w:name w:val="Без интервала1"/>
    <w:link w:val="1f4"/>
    <w:rPr>
      <w:rFonts w:ascii="Calibri" w:hAnsi="Calibri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13"/>
    <w:link w:val="b-serp-itemtextpassage"/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214">
    <w:name w:val="Знак21"/>
    <w:basedOn w:val="a"/>
    <w:link w:val="215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5">
    <w:name w:val="Знак21"/>
    <w:basedOn w:val="1"/>
    <w:link w:val="214"/>
    <w:rPr>
      <w:rFonts w:ascii="Verdana" w:hAnsi="Verdana"/>
      <w:sz w:val="20"/>
    </w:rPr>
  </w:style>
  <w:style w:type="paragraph" w:customStyle="1" w:styleId="55">
    <w:name w:val="Абзац списка5"/>
    <w:basedOn w:val="a"/>
    <w:link w:val="56"/>
    <w:pPr>
      <w:ind w:left="720"/>
      <w:contextualSpacing/>
    </w:pPr>
    <w:rPr>
      <w:rFonts w:ascii="Calibri" w:hAnsi="Calibri"/>
    </w:rPr>
  </w:style>
  <w:style w:type="character" w:customStyle="1" w:styleId="56">
    <w:name w:val="Абзац списка5"/>
    <w:basedOn w:val="1"/>
    <w:link w:val="55"/>
    <w:rPr>
      <w:rFonts w:ascii="Calibri" w:hAnsi="Calibri"/>
    </w:rPr>
  </w:style>
  <w:style w:type="paragraph" w:customStyle="1" w:styleId="1f6">
    <w:name w:val="Просмотренная гиперссылка1"/>
    <w:basedOn w:val="12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13"/>
    <w:link w:val="1f6"/>
    <w:rPr>
      <w:color w:val="800080"/>
      <w:u w:val="single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d">
    <w:name w:val="Body Text Indent 2"/>
    <w:basedOn w:val="a"/>
    <w:link w:val="2e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e">
    <w:name w:val="Основной текст с отступом 2 Знак"/>
    <w:basedOn w:val="1"/>
    <w:link w:val="2d"/>
    <w:rPr>
      <w:rFonts w:ascii="Calibri" w:hAnsi="Calibri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45">
    <w:name w:val="Заголовок оглавления4"/>
    <w:basedOn w:val="10"/>
    <w:next w:val="a"/>
    <w:link w:val="46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6">
    <w:name w:val="Заголовок оглавления4"/>
    <w:basedOn w:val="11"/>
    <w:link w:val="45"/>
    <w:rPr>
      <w:rFonts w:ascii="Cambria" w:hAnsi="Cambria"/>
      <w:b/>
      <w:color w:val="365F91"/>
      <w:sz w:val="28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Style3">
    <w:name w:val="Style3"/>
    <w:basedOn w:val="a"/>
    <w:link w:val="Style31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1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af5">
    <w:name w:val="Символ сноски"/>
    <w:link w:val="af6"/>
    <w:rPr>
      <w:vertAlign w:val="superscript"/>
    </w:rPr>
  </w:style>
  <w:style w:type="character" w:customStyle="1" w:styleId="af6">
    <w:name w:val="Символ сноски"/>
    <w:link w:val="af5"/>
    <w:rPr>
      <w:vertAlign w:val="superscript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8">
    <w:name w:val="Нижний колонтитул Знак"/>
    <w:basedOn w:val="1"/>
    <w:link w:val="af7"/>
    <w:rPr>
      <w:rFonts w:ascii="Times New Roman" w:hAnsi="Times New Roman"/>
      <w:sz w:val="24"/>
    </w:rPr>
  </w:style>
  <w:style w:type="paragraph" w:styleId="af9">
    <w:name w:val="footnote text"/>
    <w:basedOn w:val="a"/>
    <w:link w:val="afa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a">
    <w:name w:val="Текст сноски Знак"/>
    <w:basedOn w:val="1"/>
    <w:link w:val="af9"/>
    <w:rPr>
      <w:rFonts w:ascii="Times New Roman" w:hAnsi="Times New Roman"/>
      <w:color w:val="000000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2f">
    <w:name w:val="Знак Знак2"/>
    <w:link w:val="2f0"/>
    <w:rPr>
      <w:sz w:val="24"/>
    </w:rPr>
  </w:style>
  <w:style w:type="character" w:customStyle="1" w:styleId="2f0">
    <w:name w:val="Знак Знак2"/>
    <w:link w:val="2f"/>
    <w:rPr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</w:style>
  <w:style w:type="paragraph" w:customStyle="1" w:styleId="1fa">
    <w:name w:val="Текст выноски Знак1"/>
    <w:basedOn w:val="12"/>
    <w:link w:val="1fb"/>
    <w:rPr>
      <w:rFonts w:ascii="Tahoma" w:hAnsi="Tahoma"/>
      <w:sz w:val="16"/>
    </w:rPr>
  </w:style>
  <w:style w:type="character" w:customStyle="1" w:styleId="1fb">
    <w:name w:val="Текст выноски Знак1"/>
    <w:basedOn w:val="13"/>
    <w:link w:val="1fa"/>
    <w:rPr>
      <w:rFonts w:ascii="Tahoma" w:hAnsi="Tahoma"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dt-m">
    <w:name w:val="dt-m"/>
    <w:basedOn w:val="28"/>
    <w:link w:val="dt-m0"/>
  </w:style>
  <w:style w:type="character" w:customStyle="1" w:styleId="dt-m0">
    <w:name w:val="dt-m"/>
    <w:basedOn w:val="a0"/>
    <w:link w:val="dt-m"/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styleId="afb">
    <w:name w:val="Document Map"/>
    <w:basedOn w:val="a"/>
    <w:link w:val="afc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fc">
    <w:name w:val="Схема документа Знак"/>
    <w:basedOn w:val="1"/>
    <w:link w:val="afb"/>
    <w:rPr>
      <w:rFonts w:ascii="Tahoma" w:hAnsi="Tahoma"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1fc">
    <w:name w:val="Гиперссылка1"/>
    <w:link w:val="afd"/>
    <w:rPr>
      <w:color w:val="0000FF"/>
      <w:u w:val="single"/>
    </w:rPr>
  </w:style>
  <w:style w:type="character" w:styleId="afd">
    <w:name w:val="Hyperlink"/>
    <w:link w:val="1fc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13"/>
    <w:link w:val="c6"/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3b">
    <w:name w:val="Абзац списка3"/>
    <w:basedOn w:val="a"/>
    <w:link w:val="3c"/>
    <w:pPr>
      <w:ind w:left="720"/>
      <w:contextualSpacing/>
    </w:pPr>
    <w:rPr>
      <w:rFonts w:ascii="Calibri" w:hAnsi="Calibri"/>
    </w:rPr>
  </w:style>
  <w:style w:type="character" w:customStyle="1" w:styleId="3c">
    <w:name w:val="Абзац списка3"/>
    <w:basedOn w:val="1"/>
    <w:link w:val="3b"/>
    <w:rPr>
      <w:rFonts w:ascii="Calibri" w:hAnsi="Calibri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styleId="1fd">
    <w:name w:val="toc 1"/>
    <w:basedOn w:val="a"/>
    <w:next w:val="a"/>
    <w:link w:val="1fe"/>
    <w:uiPriority w:val="39"/>
    <w:pPr>
      <w:spacing w:beforeAutospacing="1" w:after="100" w:line="240" w:lineRule="auto"/>
    </w:pPr>
    <w:rPr>
      <w:rFonts w:ascii="Calibri" w:hAnsi="Calibri"/>
    </w:rPr>
  </w:style>
  <w:style w:type="character" w:customStyle="1" w:styleId="1fe">
    <w:name w:val="Оглавление 1 Знак"/>
    <w:basedOn w:val="1"/>
    <w:link w:val="1fd"/>
    <w:rPr>
      <w:rFonts w:ascii="Calibri" w:hAnsi="Calibri"/>
    </w:rPr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1ff">
    <w:name w:val="Абзац списка1"/>
    <w:basedOn w:val="a"/>
    <w:link w:val="1ff0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ff0">
    <w:name w:val="Абзац списка1"/>
    <w:basedOn w:val="1"/>
    <w:link w:val="1ff"/>
    <w:rPr>
      <w:rFonts w:ascii="Cambria" w:hAnsi="Cambria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ff1">
    <w:name w:val="Текст Знак1"/>
    <w:basedOn w:val="12"/>
    <w:link w:val="1ff2"/>
    <w:rPr>
      <w:rFonts w:ascii="Courier New" w:hAnsi="Courier New"/>
    </w:rPr>
  </w:style>
  <w:style w:type="character" w:customStyle="1" w:styleId="1ff2">
    <w:name w:val="Текст Знак1"/>
    <w:basedOn w:val="13"/>
    <w:link w:val="1ff1"/>
    <w:rPr>
      <w:rFonts w:ascii="Courier New" w:hAnsi="Courier New"/>
    </w:rPr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216">
    <w:name w:val="Список 21"/>
    <w:basedOn w:val="a"/>
    <w:link w:val="217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7">
    <w:name w:val="Список 21"/>
    <w:basedOn w:val="1"/>
    <w:link w:val="216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13"/>
    <w:link w:val="FontStyle62"/>
    <w:rPr>
      <w:rFonts w:ascii="Times New Roman" w:hAnsi="Times New Roman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styleId="93">
    <w:name w:val="toc 9"/>
    <w:next w:val="a"/>
    <w:link w:val="94"/>
    <w:uiPriority w:val="39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Pr>
      <w:rFonts w:ascii="XO Thames" w:hAnsi="XO Thames"/>
      <w:sz w:val="28"/>
    </w:rPr>
  </w:style>
  <w:style w:type="paragraph" w:styleId="afe">
    <w:name w:val="Normal (Web)"/>
    <w:basedOn w:val="a"/>
    <w:link w:val="af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">
    <w:name w:val="Обычный (веб) Знак"/>
    <w:basedOn w:val="1"/>
    <w:link w:val="afe"/>
    <w:rPr>
      <w:rFonts w:ascii="Times New Roman" w:hAnsi="Times New Roman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0">
    <w:name w:val="List Paragraph"/>
    <w:basedOn w:val="a"/>
    <w:link w:val="aff1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1">
    <w:name w:val="Абзац списка Знак"/>
    <w:basedOn w:val="1"/>
    <w:link w:val="aff0"/>
    <w:rPr>
      <w:rFonts w:ascii="Times New Roman" w:hAnsi="Times New Roman"/>
      <w:sz w:val="24"/>
    </w:rPr>
  </w:style>
  <w:style w:type="paragraph" w:customStyle="1" w:styleId="57">
    <w:name w:val="Без интервала5"/>
    <w:link w:val="58"/>
    <w:pPr>
      <w:spacing w:after="0" w:line="240" w:lineRule="auto"/>
    </w:pPr>
    <w:rPr>
      <w:rFonts w:ascii="Calibri" w:hAnsi="Calibri"/>
    </w:rPr>
  </w:style>
  <w:style w:type="character" w:customStyle="1" w:styleId="58">
    <w:name w:val="Без интервала5"/>
    <w:link w:val="57"/>
    <w:rPr>
      <w:rFonts w:ascii="Calibri" w:hAnsi="Calibri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sz w:val="24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1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1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13"/>
    <w:link w:val="FontStyle44"/>
    <w:rPr>
      <w:rFonts w:ascii="Times New Roman" w:hAnsi="Times New Roman"/>
      <w:b/>
    </w:rPr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3">
    <w:name w:val="Заголовок оглавления1"/>
    <w:basedOn w:val="10"/>
    <w:next w:val="a"/>
    <w:link w:val="1ff4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4">
    <w:name w:val="Заголовок оглавления1"/>
    <w:basedOn w:val="11"/>
    <w:link w:val="1ff3"/>
    <w:rPr>
      <w:rFonts w:ascii="Cambria" w:hAnsi="Cambria"/>
      <w:b/>
      <w:color w:val="365F91"/>
      <w:sz w:val="28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ff5">
    <w:name w:val="Знак примечания1"/>
    <w:basedOn w:val="a"/>
    <w:link w:val="1ff6"/>
    <w:pPr>
      <w:spacing w:after="160" w:line="264" w:lineRule="auto"/>
    </w:pPr>
    <w:rPr>
      <w:sz w:val="16"/>
    </w:rPr>
  </w:style>
  <w:style w:type="character" w:customStyle="1" w:styleId="1ff6">
    <w:name w:val="Знак примечания1"/>
    <w:basedOn w:val="1"/>
    <w:link w:val="1ff5"/>
    <w:rPr>
      <w:sz w:val="16"/>
    </w:rPr>
  </w:style>
  <w:style w:type="paragraph" w:customStyle="1" w:styleId="1ff7">
    <w:name w:val="Выделение1"/>
    <w:basedOn w:val="12"/>
    <w:link w:val="1ff8"/>
    <w:rPr>
      <w:i/>
    </w:rPr>
  </w:style>
  <w:style w:type="character" w:customStyle="1" w:styleId="1ff8">
    <w:name w:val="Выделение1"/>
    <w:basedOn w:val="13"/>
    <w:link w:val="1ff7"/>
    <w:rPr>
      <w:i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customStyle="1" w:styleId="3d">
    <w:name w:val="Заголовок оглавления3"/>
    <w:basedOn w:val="10"/>
    <w:next w:val="a"/>
    <w:link w:val="3e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e">
    <w:name w:val="Заголовок оглавления3"/>
    <w:basedOn w:val="11"/>
    <w:link w:val="3d"/>
    <w:rPr>
      <w:rFonts w:ascii="Cambria" w:hAnsi="Cambria"/>
      <w:b/>
      <w:color w:val="365F91"/>
      <w:sz w:val="28"/>
    </w:rPr>
  </w:style>
  <w:style w:type="paragraph" w:styleId="aff2">
    <w:name w:val="No Spacing"/>
    <w:link w:val="aff3"/>
    <w:pPr>
      <w:spacing w:beforeAutospacing="1" w:after="0" w:line="240" w:lineRule="auto"/>
    </w:pPr>
    <w:rPr>
      <w:rFonts w:ascii="Calibri" w:hAnsi="Calibri"/>
    </w:rPr>
  </w:style>
  <w:style w:type="character" w:customStyle="1" w:styleId="aff3">
    <w:name w:val="Без интервала Знак"/>
    <w:link w:val="aff2"/>
    <w:rPr>
      <w:rFonts w:ascii="Calibri" w:hAnsi="Calibri"/>
    </w:rPr>
  </w:style>
  <w:style w:type="paragraph" w:customStyle="1" w:styleId="2f1">
    <w:name w:val="Знак2 Знак Знак Знак Знак Знак Знак"/>
    <w:basedOn w:val="a"/>
    <w:link w:val="2f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2">
    <w:name w:val="Знак2 Знак Знак Знак Знак Знак Знак"/>
    <w:basedOn w:val="1"/>
    <w:link w:val="2f1"/>
    <w:rPr>
      <w:rFonts w:ascii="Verdana" w:hAnsi="Verdana"/>
      <w:sz w:val="20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2f3">
    <w:name w:val="Знак примечания2"/>
    <w:basedOn w:val="28"/>
    <w:link w:val="aff4"/>
    <w:rPr>
      <w:sz w:val="16"/>
    </w:rPr>
  </w:style>
  <w:style w:type="character" w:styleId="aff4">
    <w:name w:val="annotation reference"/>
    <w:basedOn w:val="a0"/>
    <w:link w:val="2f3"/>
    <w:rPr>
      <w:sz w:val="16"/>
    </w:rPr>
  </w:style>
  <w:style w:type="paragraph" w:styleId="aff5">
    <w:name w:val="Body Text Indent"/>
    <w:basedOn w:val="a"/>
    <w:link w:val="aff6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1"/>
    <w:link w:val="aff5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13"/>
    <w:link w:val="CommentTextChar1"/>
    <w:rPr>
      <w:sz w:val="20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aff7">
    <w:name w:val="Знак Знак Знак Знак Знак Знак Знак Знак Знак Знак Знак Знак Знак Знак"/>
    <w:basedOn w:val="a"/>
    <w:link w:val="a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8">
    <w:name w:val="Знак Знак Знак Знак Знак Знак Знак Знак Знак Знак Знак Знак Знак Знак"/>
    <w:basedOn w:val="1"/>
    <w:link w:val="aff7"/>
    <w:rPr>
      <w:rFonts w:ascii="Verdana" w:hAnsi="Verdana"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13"/>
    <w:link w:val="FontStyle39"/>
    <w:rPr>
      <w:rFonts w:ascii="Times New Roman" w:hAnsi="Times New Roman"/>
    </w:rPr>
  </w:style>
  <w:style w:type="paragraph" w:customStyle="1" w:styleId="1ff9">
    <w:name w:val="Номер страницы1"/>
    <w:basedOn w:val="a"/>
    <w:link w:val="1ffa"/>
    <w:pPr>
      <w:spacing w:after="160" w:line="264" w:lineRule="auto"/>
    </w:pPr>
  </w:style>
  <w:style w:type="character" w:customStyle="1" w:styleId="1ffa">
    <w:name w:val="Номер страницы1"/>
    <w:basedOn w:val="1"/>
    <w:link w:val="1ff9"/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styleId="aff9">
    <w:name w:val="Body Text"/>
    <w:basedOn w:val="a"/>
    <w:link w:val="affa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a">
    <w:name w:val="Основной текст Знак"/>
    <w:basedOn w:val="1"/>
    <w:link w:val="aff9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paragraph" w:styleId="2f4">
    <w:name w:val="Body Text 2"/>
    <w:basedOn w:val="a"/>
    <w:link w:val="2f5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5">
    <w:name w:val="Основной текст 2 Знак"/>
    <w:basedOn w:val="1"/>
    <w:link w:val="2f4"/>
    <w:rPr>
      <w:rFonts w:ascii="Times New Roman" w:hAnsi="Times New Roman"/>
      <w:sz w:val="24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1ffb">
    <w:name w:val="Строгий1"/>
    <w:basedOn w:val="12"/>
    <w:link w:val="1ffc"/>
    <w:rPr>
      <w:b/>
    </w:rPr>
  </w:style>
  <w:style w:type="character" w:customStyle="1" w:styleId="1ffc">
    <w:name w:val="Строгий1"/>
    <w:basedOn w:val="13"/>
    <w:link w:val="1ffb"/>
    <w:rPr>
      <w:b/>
    </w:rPr>
  </w:style>
  <w:style w:type="paragraph" w:customStyle="1" w:styleId="47">
    <w:name w:val="Без интервала4"/>
    <w:link w:val="48"/>
    <w:pPr>
      <w:spacing w:after="0" w:line="240" w:lineRule="auto"/>
    </w:pPr>
    <w:rPr>
      <w:rFonts w:ascii="Calibri" w:hAnsi="Calibri"/>
    </w:rPr>
  </w:style>
  <w:style w:type="character" w:customStyle="1" w:styleId="48">
    <w:name w:val="Без интервала4"/>
    <w:link w:val="47"/>
    <w:rPr>
      <w:rFonts w:ascii="Calibri" w:hAnsi="Calibri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13"/>
    <w:link w:val="Heading9Char"/>
    <w:rPr>
      <w:rFonts w:asciiTheme="majorHAnsi" w:hAnsiTheme="majorHAnsi"/>
    </w:rPr>
  </w:style>
  <w:style w:type="paragraph" w:customStyle="1" w:styleId="2f6">
    <w:name w:val="Знак2"/>
    <w:basedOn w:val="a"/>
    <w:link w:val="2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7">
    <w:name w:val="Знак2"/>
    <w:basedOn w:val="1"/>
    <w:link w:val="2f6"/>
    <w:rPr>
      <w:rFonts w:ascii="Verdana" w:hAnsi="Verdana"/>
      <w:sz w:val="20"/>
    </w:rPr>
  </w:style>
  <w:style w:type="paragraph" w:styleId="59">
    <w:name w:val="toc 5"/>
    <w:next w:val="a"/>
    <w:link w:val="5a"/>
    <w:uiPriority w:val="39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Pr>
      <w:rFonts w:ascii="XO Thames" w:hAnsi="XO Thames"/>
      <w:sz w:val="28"/>
    </w:rPr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affb">
    <w:name w:val="Цветовое выделение"/>
    <w:link w:val="affc"/>
    <w:rPr>
      <w:b/>
      <w:color w:val="26282F"/>
    </w:rPr>
  </w:style>
  <w:style w:type="character" w:customStyle="1" w:styleId="affc">
    <w:name w:val="Цветовое выделение"/>
    <w:link w:val="affb"/>
    <w:rPr>
      <w:b/>
      <w:color w:val="26282F"/>
    </w:rPr>
  </w:style>
  <w:style w:type="paragraph" w:customStyle="1" w:styleId="28">
    <w:name w:val="Основной шрифт абзаца2"/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color w:val="000000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13"/>
    <w:link w:val="FontStyle32"/>
    <w:rPr>
      <w:rFonts w:ascii="Times New Roman" w:hAnsi="Times New Roman"/>
      <w:sz w:val="20"/>
    </w:rPr>
  </w:style>
  <w:style w:type="paragraph" w:customStyle="1" w:styleId="83">
    <w:name w:val="Знак8"/>
    <w:basedOn w:val="a"/>
    <w:link w:val="8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4">
    <w:name w:val="Знак8"/>
    <w:basedOn w:val="1"/>
    <w:link w:val="83"/>
    <w:rPr>
      <w:rFonts w:ascii="Verdana" w:hAnsi="Verdana"/>
      <w:sz w:val="20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customStyle="1" w:styleId="affd">
    <w:name w:val="Знак Знак Знак Знак Знак Знак Знак Знак Знак"/>
    <w:basedOn w:val="a"/>
    <w:link w:val="affe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e">
    <w:name w:val="Знак Знак Знак Знак Знак Знак Знак Знак Знак"/>
    <w:basedOn w:val="1"/>
    <w:link w:val="affd"/>
    <w:rPr>
      <w:rFonts w:ascii="Verdana" w:hAnsi="Verdana"/>
      <w:sz w:val="20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13"/>
    <w:link w:val="FontStyle56"/>
    <w:rPr>
      <w:rFonts w:ascii="Times New Roman" w:hAnsi="Times New Roman"/>
      <w:b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13"/>
    <w:link w:val="b-serp-urlitem"/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styleId="afff">
    <w:name w:val="caption"/>
    <w:basedOn w:val="a"/>
    <w:link w:val="afff0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f0">
    <w:name w:val="Название объекта Знак"/>
    <w:basedOn w:val="1"/>
    <w:link w:val="afff"/>
    <w:rPr>
      <w:rFonts w:ascii="Times New Roman" w:hAnsi="Times New Roman"/>
      <w:sz w:val="36"/>
    </w:rPr>
  </w:style>
  <w:style w:type="paragraph" w:styleId="afff1">
    <w:name w:val="Subtitle"/>
    <w:basedOn w:val="a"/>
    <w:next w:val="a"/>
    <w:link w:val="afff2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2">
    <w:name w:val="Подзаголовок Знак"/>
    <w:basedOn w:val="1"/>
    <w:link w:val="afff1"/>
    <w:rPr>
      <w:rFonts w:ascii="Cambria" w:hAnsi="Cambria"/>
      <w:sz w:val="24"/>
    </w:rPr>
  </w:style>
  <w:style w:type="paragraph" w:customStyle="1" w:styleId="1ffd">
    <w:name w:val="Знак сноски1"/>
    <w:basedOn w:val="12"/>
    <w:link w:val="1ffe"/>
    <w:rPr>
      <w:vertAlign w:val="superscript"/>
    </w:rPr>
  </w:style>
  <w:style w:type="character" w:customStyle="1" w:styleId="1ffe">
    <w:name w:val="Знак сноски1"/>
    <w:basedOn w:val="13"/>
    <w:link w:val="1ffd"/>
    <w:rPr>
      <w:vertAlign w:val="superscript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1fff">
    <w:name w:val="Гиперссылка1"/>
    <w:basedOn w:val="12"/>
    <w:link w:val="1fff0"/>
    <w:rPr>
      <w:color w:val="0000FF"/>
      <w:u w:val="single"/>
    </w:rPr>
  </w:style>
  <w:style w:type="character" w:customStyle="1" w:styleId="1fff0">
    <w:name w:val="Гиперссылка1"/>
    <w:basedOn w:val="13"/>
    <w:link w:val="1fff"/>
    <w:rPr>
      <w:color w:val="0000FF"/>
      <w:u w:val="single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13"/>
    <w:link w:val="links8"/>
  </w:style>
  <w:style w:type="paragraph" w:styleId="afff3">
    <w:name w:val="annotation subject"/>
    <w:basedOn w:val="ab"/>
    <w:next w:val="ab"/>
    <w:link w:val="afff4"/>
    <w:rPr>
      <w:b/>
    </w:rPr>
  </w:style>
  <w:style w:type="character" w:customStyle="1" w:styleId="afff4">
    <w:name w:val="Тема примечания Знак"/>
    <w:basedOn w:val="ac"/>
    <w:link w:val="afff3"/>
    <w:rPr>
      <w:rFonts w:ascii="Times New Roman" w:hAnsi="Times New Roman"/>
      <w:b/>
      <w:sz w:val="20"/>
    </w:rPr>
  </w:style>
  <w:style w:type="paragraph" w:customStyle="1" w:styleId="1fff1">
    <w:name w:val="Основной текст с отступом Знак1"/>
    <w:basedOn w:val="12"/>
    <w:link w:val="1fff2"/>
    <w:rPr>
      <w:sz w:val="24"/>
    </w:rPr>
  </w:style>
  <w:style w:type="character" w:customStyle="1" w:styleId="1fff2">
    <w:name w:val="Основной текст с отступом Знак1"/>
    <w:basedOn w:val="13"/>
    <w:link w:val="1fff1"/>
    <w:rPr>
      <w:sz w:val="24"/>
    </w:rPr>
  </w:style>
  <w:style w:type="paragraph" w:customStyle="1" w:styleId="49">
    <w:name w:val="Абзац списка4"/>
    <w:basedOn w:val="a"/>
    <w:link w:val="4a"/>
    <w:pPr>
      <w:ind w:left="720"/>
      <w:contextualSpacing/>
    </w:pPr>
    <w:rPr>
      <w:rFonts w:ascii="Calibri" w:hAnsi="Calibri"/>
    </w:rPr>
  </w:style>
  <w:style w:type="character" w:customStyle="1" w:styleId="4a">
    <w:name w:val="Абзац списка4"/>
    <w:basedOn w:val="1"/>
    <w:link w:val="49"/>
    <w:rPr>
      <w:rFonts w:ascii="Calibri" w:hAnsi="Calibri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3f">
    <w:name w:val="Body Text 3"/>
    <w:basedOn w:val="a"/>
    <w:link w:val="3f0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f0">
    <w:name w:val="Основной текст 3 Знак"/>
    <w:basedOn w:val="1"/>
    <w:link w:val="3f"/>
    <w:rPr>
      <w:rFonts w:ascii="Times New Roman" w:hAnsi="Times New Roman"/>
      <w:sz w:val="16"/>
    </w:rPr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customStyle="1" w:styleId="218">
    <w:name w:val="Основной текст 21"/>
    <w:basedOn w:val="a"/>
    <w:link w:val="219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9">
    <w:name w:val="Основной текст 21"/>
    <w:basedOn w:val="1"/>
    <w:link w:val="218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1fff3">
    <w:name w:val="Стиль1"/>
    <w:link w:val="1fff4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ff4">
    <w:name w:val="Стиль1"/>
    <w:link w:val="1fff3"/>
    <w:rPr>
      <w:rFonts w:ascii="Times New Roman" w:hAnsi="Times New Roman"/>
      <w:sz w:val="24"/>
    </w:r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f5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6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B5E2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13"/>
    <w:link w:val="c0"/>
  </w:style>
  <w:style w:type="paragraph" w:customStyle="1" w:styleId="14">
    <w:name w:val="заголовок 1"/>
    <w:basedOn w:val="a"/>
    <w:next w:val="a"/>
    <w:link w:val="15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5">
    <w:name w:val="заголовок 1"/>
    <w:basedOn w:val="1"/>
    <w:link w:val="14"/>
    <w:rPr>
      <w:rFonts w:ascii="Times New Roman" w:hAnsi="Times New Roman"/>
      <w:b/>
      <w:sz w:val="20"/>
    </w:rPr>
  </w:style>
  <w:style w:type="paragraph" w:styleId="21">
    <w:name w:val="toc 2"/>
    <w:basedOn w:val="a"/>
    <w:next w:val="a"/>
    <w:link w:val="22"/>
    <w:uiPriority w:val="39"/>
    <w:pPr>
      <w:spacing w:beforeAutospacing="1" w:after="100" w:line="240" w:lineRule="auto"/>
      <w:ind w:left="220"/>
    </w:pPr>
    <w:rPr>
      <w:rFonts w:ascii="Calibri" w:hAnsi="Calibri"/>
    </w:rPr>
  </w:style>
  <w:style w:type="character" w:customStyle="1" w:styleId="22">
    <w:name w:val="Оглавление 2 Знак"/>
    <w:basedOn w:val="1"/>
    <w:link w:val="21"/>
    <w:rPr>
      <w:rFonts w:ascii="Calibri" w:hAnsi="Calibri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13"/>
    <w:link w:val="apple-style-span"/>
  </w:style>
  <w:style w:type="paragraph" w:customStyle="1" w:styleId="31">
    <w:name w:val="Знак3"/>
    <w:basedOn w:val="a"/>
    <w:link w:val="3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2">
    <w:name w:val="Знак3"/>
    <w:basedOn w:val="1"/>
    <w:link w:val="31"/>
    <w:rPr>
      <w:rFonts w:ascii="Verdana" w:hAnsi="Verdana"/>
      <w:sz w:val="20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13"/>
    <w:link w:val="FontStyle37"/>
    <w:rPr>
      <w:rFonts w:ascii="Times New Roman" w:hAnsi="Times New Roman"/>
      <w:b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3">
    <w:name w:val="TOC Heading"/>
    <w:basedOn w:val="10"/>
    <w:next w:val="a"/>
    <w:link w:val="a4"/>
    <w:uiPriority w:val="39"/>
    <w:qFormat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4">
    <w:name w:val="Заголовок оглавления Знак"/>
    <w:basedOn w:val="11"/>
    <w:link w:val="a3"/>
    <w:rPr>
      <w:rFonts w:ascii="Cambria" w:hAnsi="Cambria"/>
      <w:b/>
      <w:color w:val="365F91"/>
      <w:sz w:val="28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a5">
    <w:name w:val="Знак"/>
    <w:basedOn w:val="a"/>
    <w:link w:val="a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6">
    <w:name w:val="Знак"/>
    <w:basedOn w:val="1"/>
    <w:link w:val="a5"/>
    <w:rPr>
      <w:rFonts w:ascii="Verdana" w:hAnsi="Verdana"/>
      <w:sz w:val="20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210">
    <w:name w:val="Знак Знак21"/>
    <w:link w:val="211"/>
    <w:rPr>
      <w:rFonts w:ascii="Times New Roman" w:hAnsi="Times New Roman"/>
      <w:sz w:val="24"/>
    </w:rPr>
  </w:style>
  <w:style w:type="character" w:customStyle="1" w:styleId="211">
    <w:name w:val="Знак Знак21"/>
    <w:link w:val="210"/>
    <w:rPr>
      <w:rFonts w:ascii="Times New Roman" w:hAnsi="Times New Roman"/>
      <w:sz w:val="24"/>
    </w:rPr>
  </w:style>
  <w:style w:type="paragraph" w:styleId="a7">
    <w:name w:val="Balloon Text"/>
    <w:basedOn w:val="a"/>
    <w:link w:val="a8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23">
    <w:name w:val="Знак23"/>
    <w:basedOn w:val="a"/>
    <w:link w:val="230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0">
    <w:name w:val="Знак23"/>
    <w:basedOn w:val="1"/>
    <w:link w:val="23"/>
    <w:rPr>
      <w:rFonts w:ascii="Verdana" w:hAnsi="Verdana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13"/>
    <w:link w:val="BalloonTextChar1"/>
    <w:rPr>
      <w:rFonts w:ascii="Times New Roman" w:hAnsi="Times New Roman"/>
      <w:sz w:val="0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16">
    <w:name w:val="Знак Знак Знак Знак Знак Знак Знак Знак Знак1"/>
    <w:basedOn w:val="a"/>
    <w:link w:val="1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7">
    <w:name w:val="Знак Знак Знак Знак Знак Знак Знак Знак Знак1"/>
    <w:basedOn w:val="1"/>
    <w:link w:val="1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styleId="a9">
    <w:name w:val="Plain Text"/>
    <w:basedOn w:val="a"/>
    <w:link w:val="aa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a">
    <w:name w:val="Текст Знак"/>
    <w:basedOn w:val="1"/>
    <w:link w:val="a9"/>
    <w:rPr>
      <w:rFonts w:ascii="Courier New" w:hAnsi="Courier New"/>
      <w:sz w:val="20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13"/>
    <w:link w:val="highlighthighlightactive"/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ab">
    <w:name w:val="annotation text"/>
    <w:basedOn w:val="a"/>
    <w:link w:val="ac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51">
    <w:name w:val="Знак5"/>
    <w:basedOn w:val="a"/>
    <w:link w:val="5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2">
    <w:name w:val="Знак5"/>
    <w:basedOn w:val="1"/>
    <w:link w:val="51"/>
    <w:rPr>
      <w:rFonts w:ascii="Verdana" w:hAnsi="Verdana"/>
      <w:sz w:val="20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231">
    <w:name w:val="Заголовок 23"/>
    <w:basedOn w:val="a"/>
    <w:link w:val="232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2">
    <w:name w:val="Заголовок 23"/>
    <w:basedOn w:val="1"/>
    <w:link w:val="231"/>
    <w:rPr>
      <w:rFonts w:ascii="Times New Roman" w:hAnsi="Times New Roman"/>
      <w:b/>
      <w:sz w:val="24"/>
    </w:rPr>
  </w:style>
  <w:style w:type="paragraph" w:customStyle="1" w:styleId="43">
    <w:name w:val="Знак4"/>
    <w:basedOn w:val="a"/>
    <w:link w:val="4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4">
    <w:name w:val="Знак4"/>
    <w:basedOn w:val="1"/>
    <w:link w:val="43"/>
    <w:rPr>
      <w:rFonts w:ascii="Verdana" w:hAnsi="Verdana"/>
      <w:sz w:val="20"/>
    </w:rPr>
  </w:style>
  <w:style w:type="paragraph" w:customStyle="1" w:styleId="ad">
    <w:name w:val="Знак Знак"/>
    <w:link w:val="ae"/>
    <w:rPr>
      <w:rFonts w:ascii="Courier New" w:hAnsi="Courier New"/>
      <w:sz w:val="13"/>
    </w:rPr>
  </w:style>
  <w:style w:type="character" w:customStyle="1" w:styleId="ae">
    <w:name w:val="Знак Знак"/>
    <w:link w:val="ad"/>
    <w:rPr>
      <w:rFonts w:ascii="Courier New" w:hAnsi="Courier New"/>
      <w:sz w:val="13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63">
    <w:name w:val="Абзац списка6"/>
    <w:basedOn w:val="a"/>
    <w:link w:val="64"/>
    <w:pPr>
      <w:ind w:left="720"/>
      <w:contextualSpacing/>
    </w:pPr>
    <w:rPr>
      <w:rFonts w:ascii="Calibri" w:hAnsi="Calibri"/>
    </w:rPr>
  </w:style>
  <w:style w:type="character" w:customStyle="1" w:styleId="64">
    <w:name w:val="Абзац списка6"/>
    <w:basedOn w:val="1"/>
    <w:link w:val="63"/>
    <w:rPr>
      <w:rFonts w:ascii="Calibri" w:hAnsi="Calibri"/>
    </w:rPr>
  </w:style>
  <w:style w:type="paragraph" w:customStyle="1" w:styleId="35">
    <w:name w:val="Без интервала3"/>
    <w:link w:val="36"/>
    <w:pPr>
      <w:spacing w:after="0" w:line="240" w:lineRule="auto"/>
    </w:pPr>
    <w:rPr>
      <w:rFonts w:ascii="Calibri" w:hAnsi="Calibri"/>
    </w:rPr>
  </w:style>
  <w:style w:type="character" w:customStyle="1" w:styleId="36">
    <w:name w:val="Без интервала3"/>
    <w:link w:val="35"/>
    <w:rPr>
      <w:rFonts w:ascii="Calibri" w:hAnsi="Calibri"/>
    </w:rPr>
  </w:style>
  <w:style w:type="paragraph" w:customStyle="1" w:styleId="18">
    <w:name w:val="Знак1"/>
    <w:basedOn w:val="a"/>
    <w:link w:val="19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9">
    <w:name w:val="Знак1"/>
    <w:basedOn w:val="1"/>
    <w:link w:val="18"/>
    <w:rPr>
      <w:rFonts w:ascii="Verdana" w:hAnsi="Verdana"/>
      <w:sz w:val="20"/>
    </w:rPr>
  </w:style>
  <w:style w:type="paragraph" w:customStyle="1" w:styleId="53">
    <w:name w:val="Знак Знак5"/>
    <w:link w:val="54"/>
    <w:rPr>
      <w:rFonts w:ascii="Times New Roman" w:hAnsi="Times New Roman"/>
      <w:sz w:val="24"/>
    </w:rPr>
  </w:style>
  <w:style w:type="character" w:customStyle="1" w:styleId="54">
    <w:name w:val="Знак Знак5"/>
    <w:link w:val="53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13"/>
    <w:link w:val="c1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24">
    <w:name w:val="Заголовок оглавления2"/>
    <w:basedOn w:val="10"/>
    <w:next w:val="a"/>
    <w:link w:val="25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5">
    <w:name w:val="Заголовок оглавления2"/>
    <w:basedOn w:val="11"/>
    <w:link w:val="24"/>
    <w:rPr>
      <w:rFonts w:ascii="Cambria" w:hAnsi="Cambria"/>
      <w:b/>
      <w:color w:val="365F91"/>
      <w:sz w:val="28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CommentSubjectChar1">
    <w:name w:val="Comment Subject Char1"/>
    <w:basedOn w:val="ab"/>
    <w:link w:val="CommentSubjectChar10"/>
    <w:rPr>
      <w:b/>
    </w:rPr>
  </w:style>
  <w:style w:type="character" w:customStyle="1" w:styleId="CommentSubjectChar10">
    <w:name w:val="Comment Subject Char1"/>
    <w:basedOn w:val="ac"/>
    <w:link w:val="CommentSubjectChar1"/>
    <w:rPr>
      <w:rFonts w:ascii="Times New Roman" w:hAnsi="Times New Roman"/>
      <w:b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13"/>
    <w:link w:val="FontStyle54"/>
    <w:rPr>
      <w:rFonts w:ascii="Times New Roman" w:hAnsi="Times New Roman"/>
      <w:sz w:val="24"/>
    </w:rPr>
  </w:style>
  <w:style w:type="paragraph" w:customStyle="1" w:styleId="1a">
    <w:name w:val="Текст примечания Знак1"/>
    <w:basedOn w:val="12"/>
    <w:link w:val="1b"/>
    <w:rPr>
      <w:sz w:val="20"/>
    </w:rPr>
  </w:style>
  <w:style w:type="character" w:customStyle="1" w:styleId="1b">
    <w:name w:val="Текст примечания Знак1"/>
    <w:basedOn w:val="13"/>
    <w:link w:val="1a"/>
    <w:rPr>
      <w:sz w:val="20"/>
    </w:rPr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26">
    <w:name w:val="Без интервала2"/>
    <w:link w:val="27"/>
    <w:pPr>
      <w:spacing w:beforeAutospacing="1" w:after="0" w:line="240" w:lineRule="auto"/>
    </w:pPr>
    <w:rPr>
      <w:rFonts w:ascii="Calibri" w:hAnsi="Calibri"/>
    </w:rPr>
  </w:style>
  <w:style w:type="character" w:customStyle="1" w:styleId="27">
    <w:name w:val="Без интервала2"/>
    <w:link w:val="26"/>
    <w:rPr>
      <w:rFonts w:ascii="Calibri" w:hAnsi="Calibri"/>
    </w:rPr>
  </w:style>
  <w:style w:type="paragraph" w:customStyle="1" w:styleId="1c">
    <w:name w:val="Тема примечания Знак1"/>
    <w:basedOn w:val="1a"/>
    <w:link w:val="1d"/>
    <w:rPr>
      <w:b/>
    </w:rPr>
  </w:style>
  <w:style w:type="character" w:customStyle="1" w:styleId="1d">
    <w:name w:val="Тема примечания Знак1"/>
    <w:basedOn w:val="1b"/>
    <w:link w:val="1c"/>
    <w:rPr>
      <w:b/>
      <w:sz w:val="20"/>
    </w:rPr>
  </w:style>
  <w:style w:type="paragraph" w:customStyle="1" w:styleId="Style30">
    <w:name w:val="Style30"/>
    <w:basedOn w:val="a"/>
    <w:link w:val="Style300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0">
    <w:name w:val="Style30"/>
    <w:basedOn w:val="1"/>
    <w:link w:val="Style30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13"/>
    <w:link w:val="input"/>
  </w:style>
  <w:style w:type="paragraph" w:customStyle="1" w:styleId="1e">
    <w:name w:val="Знак Знак1"/>
    <w:link w:val="1f"/>
    <w:rPr>
      <w:rFonts w:ascii="Times New Roman" w:hAnsi="Times New Roman"/>
      <w:sz w:val="24"/>
    </w:rPr>
  </w:style>
  <w:style w:type="character" w:customStyle="1" w:styleId="1f">
    <w:name w:val="Знак Знак1"/>
    <w:link w:val="1e"/>
    <w:rPr>
      <w:rFonts w:ascii="Times New Roman" w:hAnsi="Times New Roman"/>
      <w:sz w:val="24"/>
    </w:rPr>
  </w:style>
  <w:style w:type="paragraph" w:customStyle="1" w:styleId="1f0">
    <w:name w:val="Неразрешенное упоминание1"/>
    <w:basedOn w:val="28"/>
    <w:link w:val="1f1"/>
    <w:rPr>
      <w:color w:val="605E5C"/>
      <w:shd w:val="clear" w:color="auto" w:fill="E1DFDD"/>
    </w:rPr>
  </w:style>
  <w:style w:type="character" w:customStyle="1" w:styleId="1f1">
    <w:name w:val="Неразрешенное упоминание1"/>
    <w:basedOn w:val="a0"/>
    <w:link w:val="1f0"/>
    <w:rPr>
      <w:color w:val="605E5C"/>
      <w:shd w:val="clear" w:color="auto" w:fill="E1DFDD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13"/>
    <w:link w:val="submenu-table"/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styleId="37">
    <w:name w:val="List 3"/>
    <w:basedOn w:val="a"/>
    <w:link w:val="38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8">
    <w:name w:val="Список 3 Знак"/>
    <w:basedOn w:val="1"/>
    <w:link w:val="37"/>
    <w:rPr>
      <w:rFonts w:ascii="Arial" w:hAnsi="Arial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toc 3"/>
    <w:basedOn w:val="a"/>
    <w:next w:val="a"/>
    <w:link w:val="3a"/>
    <w:uiPriority w:val="39"/>
    <w:pPr>
      <w:spacing w:beforeAutospacing="1" w:after="100" w:line="240" w:lineRule="auto"/>
      <w:ind w:left="440"/>
    </w:pPr>
    <w:rPr>
      <w:rFonts w:ascii="Calibri" w:hAnsi="Calibri"/>
    </w:rPr>
  </w:style>
  <w:style w:type="character" w:customStyle="1" w:styleId="3a">
    <w:name w:val="Оглавление 3 Знак"/>
    <w:basedOn w:val="1"/>
    <w:link w:val="39"/>
    <w:rPr>
      <w:rFonts w:ascii="Calibri" w:hAnsi="Calibri"/>
    </w:rPr>
  </w:style>
  <w:style w:type="paragraph" w:customStyle="1" w:styleId="65">
    <w:name w:val="Знак Знак6"/>
    <w:link w:val="66"/>
    <w:rPr>
      <w:rFonts w:ascii="Times New Roman" w:hAnsi="Times New Roman"/>
      <w:sz w:val="24"/>
    </w:rPr>
  </w:style>
  <w:style w:type="character" w:customStyle="1" w:styleId="66">
    <w:name w:val="Знак Знак6"/>
    <w:link w:val="65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13"/>
    <w:link w:val="apple-converted-space"/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Style50">
    <w:name w:val="Style50"/>
    <w:basedOn w:val="a"/>
    <w:link w:val="Style500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0">
    <w:name w:val="Style50"/>
    <w:basedOn w:val="1"/>
    <w:link w:val="Style5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0">
    <w:name w:val="Верхний колонтитул Знак"/>
    <w:basedOn w:val="1"/>
    <w:link w:val="af"/>
    <w:rPr>
      <w:rFonts w:ascii="Calibri" w:hAnsi="Calibri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</w:rPr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styleId="2b">
    <w:name w:val="List 2"/>
    <w:basedOn w:val="a"/>
    <w:link w:val="2c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c">
    <w:name w:val="Список 2 Знак"/>
    <w:basedOn w:val="1"/>
    <w:link w:val="2b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af1">
    <w:name w:val="номер страницы"/>
    <w:basedOn w:val="12"/>
    <w:link w:val="af2"/>
  </w:style>
  <w:style w:type="character" w:customStyle="1" w:styleId="af2">
    <w:name w:val="номер страницы"/>
    <w:basedOn w:val="13"/>
    <w:link w:val="af1"/>
  </w:style>
  <w:style w:type="paragraph" w:styleId="af3">
    <w:name w:val="List"/>
    <w:basedOn w:val="a"/>
    <w:link w:val="af4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4">
    <w:name w:val="Список Знак"/>
    <w:basedOn w:val="1"/>
    <w:link w:val="af3"/>
    <w:rPr>
      <w:rFonts w:ascii="Times New Roman" w:hAnsi="Times New Roman"/>
      <w:spacing w:val="-4"/>
      <w:sz w:val="20"/>
    </w:rPr>
  </w:style>
  <w:style w:type="paragraph" w:customStyle="1" w:styleId="1f2">
    <w:name w:val="Название книги1"/>
    <w:basedOn w:val="12"/>
    <w:link w:val="1f3"/>
    <w:rPr>
      <w:rFonts w:ascii="Times New Roman" w:hAnsi="Times New Roman"/>
      <w:b/>
      <w:smallCaps/>
      <w:spacing w:val="5"/>
    </w:rPr>
  </w:style>
  <w:style w:type="character" w:customStyle="1" w:styleId="1f3">
    <w:name w:val="Название книги1"/>
    <w:basedOn w:val="13"/>
    <w:link w:val="1f2"/>
    <w:rPr>
      <w:rFonts w:ascii="Times New Roman" w:hAnsi="Times New Roman"/>
      <w:b/>
      <w:smallCaps/>
      <w:spacing w:val="5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1f4">
    <w:name w:val="Без интервала1"/>
    <w:link w:val="1f5"/>
    <w:pPr>
      <w:spacing w:beforeAutospacing="1" w:after="0" w:line="240" w:lineRule="auto"/>
    </w:pPr>
    <w:rPr>
      <w:rFonts w:ascii="Calibri" w:hAnsi="Calibri"/>
    </w:rPr>
  </w:style>
  <w:style w:type="character" w:customStyle="1" w:styleId="1f5">
    <w:name w:val="Без интервала1"/>
    <w:link w:val="1f4"/>
    <w:rPr>
      <w:rFonts w:ascii="Calibri" w:hAnsi="Calibri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13"/>
    <w:link w:val="b-serp-itemtextpassage"/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214">
    <w:name w:val="Знак21"/>
    <w:basedOn w:val="a"/>
    <w:link w:val="215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5">
    <w:name w:val="Знак21"/>
    <w:basedOn w:val="1"/>
    <w:link w:val="214"/>
    <w:rPr>
      <w:rFonts w:ascii="Verdana" w:hAnsi="Verdana"/>
      <w:sz w:val="20"/>
    </w:rPr>
  </w:style>
  <w:style w:type="paragraph" w:customStyle="1" w:styleId="55">
    <w:name w:val="Абзац списка5"/>
    <w:basedOn w:val="a"/>
    <w:link w:val="56"/>
    <w:pPr>
      <w:ind w:left="720"/>
      <w:contextualSpacing/>
    </w:pPr>
    <w:rPr>
      <w:rFonts w:ascii="Calibri" w:hAnsi="Calibri"/>
    </w:rPr>
  </w:style>
  <w:style w:type="character" w:customStyle="1" w:styleId="56">
    <w:name w:val="Абзац списка5"/>
    <w:basedOn w:val="1"/>
    <w:link w:val="55"/>
    <w:rPr>
      <w:rFonts w:ascii="Calibri" w:hAnsi="Calibri"/>
    </w:rPr>
  </w:style>
  <w:style w:type="paragraph" w:customStyle="1" w:styleId="1f6">
    <w:name w:val="Просмотренная гиперссылка1"/>
    <w:basedOn w:val="12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13"/>
    <w:link w:val="1f6"/>
    <w:rPr>
      <w:color w:val="800080"/>
      <w:u w:val="single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d">
    <w:name w:val="Body Text Indent 2"/>
    <w:basedOn w:val="a"/>
    <w:link w:val="2e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e">
    <w:name w:val="Основной текст с отступом 2 Знак"/>
    <w:basedOn w:val="1"/>
    <w:link w:val="2d"/>
    <w:rPr>
      <w:rFonts w:ascii="Calibri" w:hAnsi="Calibri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45">
    <w:name w:val="Заголовок оглавления4"/>
    <w:basedOn w:val="10"/>
    <w:next w:val="a"/>
    <w:link w:val="46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6">
    <w:name w:val="Заголовок оглавления4"/>
    <w:basedOn w:val="11"/>
    <w:link w:val="45"/>
    <w:rPr>
      <w:rFonts w:ascii="Cambria" w:hAnsi="Cambria"/>
      <w:b/>
      <w:color w:val="365F91"/>
      <w:sz w:val="28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Style3">
    <w:name w:val="Style3"/>
    <w:basedOn w:val="a"/>
    <w:link w:val="Style31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1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af5">
    <w:name w:val="Символ сноски"/>
    <w:link w:val="af6"/>
    <w:rPr>
      <w:vertAlign w:val="superscript"/>
    </w:rPr>
  </w:style>
  <w:style w:type="character" w:customStyle="1" w:styleId="af6">
    <w:name w:val="Символ сноски"/>
    <w:link w:val="af5"/>
    <w:rPr>
      <w:vertAlign w:val="superscript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8">
    <w:name w:val="Нижний колонтитул Знак"/>
    <w:basedOn w:val="1"/>
    <w:link w:val="af7"/>
    <w:rPr>
      <w:rFonts w:ascii="Times New Roman" w:hAnsi="Times New Roman"/>
      <w:sz w:val="24"/>
    </w:rPr>
  </w:style>
  <w:style w:type="paragraph" w:styleId="af9">
    <w:name w:val="footnote text"/>
    <w:basedOn w:val="a"/>
    <w:link w:val="afa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a">
    <w:name w:val="Текст сноски Знак"/>
    <w:basedOn w:val="1"/>
    <w:link w:val="af9"/>
    <w:rPr>
      <w:rFonts w:ascii="Times New Roman" w:hAnsi="Times New Roman"/>
      <w:color w:val="000000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2f">
    <w:name w:val="Знак Знак2"/>
    <w:link w:val="2f0"/>
    <w:rPr>
      <w:sz w:val="24"/>
    </w:rPr>
  </w:style>
  <w:style w:type="character" w:customStyle="1" w:styleId="2f0">
    <w:name w:val="Знак Знак2"/>
    <w:link w:val="2f"/>
    <w:rPr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</w:style>
  <w:style w:type="paragraph" w:customStyle="1" w:styleId="1fa">
    <w:name w:val="Текст выноски Знак1"/>
    <w:basedOn w:val="12"/>
    <w:link w:val="1fb"/>
    <w:rPr>
      <w:rFonts w:ascii="Tahoma" w:hAnsi="Tahoma"/>
      <w:sz w:val="16"/>
    </w:rPr>
  </w:style>
  <w:style w:type="character" w:customStyle="1" w:styleId="1fb">
    <w:name w:val="Текст выноски Знак1"/>
    <w:basedOn w:val="13"/>
    <w:link w:val="1fa"/>
    <w:rPr>
      <w:rFonts w:ascii="Tahoma" w:hAnsi="Tahoma"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dt-m">
    <w:name w:val="dt-m"/>
    <w:basedOn w:val="28"/>
    <w:link w:val="dt-m0"/>
  </w:style>
  <w:style w:type="character" w:customStyle="1" w:styleId="dt-m0">
    <w:name w:val="dt-m"/>
    <w:basedOn w:val="a0"/>
    <w:link w:val="dt-m"/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styleId="afb">
    <w:name w:val="Document Map"/>
    <w:basedOn w:val="a"/>
    <w:link w:val="afc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fc">
    <w:name w:val="Схема документа Знак"/>
    <w:basedOn w:val="1"/>
    <w:link w:val="afb"/>
    <w:rPr>
      <w:rFonts w:ascii="Tahoma" w:hAnsi="Tahoma"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1fc">
    <w:name w:val="Гиперссылка1"/>
    <w:link w:val="afd"/>
    <w:rPr>
      <w:color w:val="0000FF"/>
      <w:u w:val="single"/>
    </w:rPr>
  </w:style>
  <w:style w:type="character" w:styleId="afd">
    <w:name w:val="Hyperlink"/>
    <w:link w:val="1fc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13"/>
    <w:link w:val="c6"/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3b">
    <w:name w:val="Абзац списка3"/>
    <w:basedOn w:val="a"/>
    <w:link w:val="3c"/>
    <w:pPr>
      <w:ind w:left="720"/>
      <w:contextualSpacing/>
    </w:pPr>
    <w:rPr>
      <w:rFonts w:ascii="Calibri" w:hAnsi="Calibri"/>
    </w:rPr>
  </w:style>
  <w:style w:type="character" w:customStyle="1" w:styleId="3c">
    <w:name w:val="Абзац списка3"/>
    <w:basedOn w:val="1"/>
    <w:link w:val="3b"/>
    <w:rPr>
      <w:rFonts w:ascii="Calibri" w:hAnsi="Calibri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styleId="1fd">
    <w:name w:val="toc 1"/>
    <w:basedOn w:val="a"/>
    <w:next w:val="a"/>
    <w:link w:val="1fe"/>
    <w:uiPriority w:val="39"/>
    <w:pPr>
      <w:spacing w:beforeAutospacing="1" w:after="100" w:line="240" w:lineRule="auto"/>
    </w:pPr>
    <w:rPr>
      <w:rFonts w:ascii="Calibri" w:hAnsi="Calibri"/>
    </w:rPr>
  </w:style>
  <w:style w:type="character" w:customStyle="1" w:styleId="1fe">
    <w:name w:val="Оглавление 1 Знак"/>
    <w:basedOn w:val="1"/>
    <w:link w:val="1fd"/>
    <w:rPr>
      <w:rFonts w:ascii="Calibri" w:hAnsi="Calibri"/>
    </w:rPr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1ff">
    <w:name w:val="Абзац списка1"/>
    <w:basedOn w:val="a"/>
    <w:link w:val="1ff0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ff0">
    <w:name w:val="Абзац списка1"/>
    <w:basedOn w:val="1"/>
    <w:link w:val="1ff"/>
    <w:rPr>
      <w:rFonts w:ascii="Cambria" w:hAnsi="Cambria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ff1">
    <w:name w:val="Текст Знак1"/>
    <w:basedOn w:val="12"/>
    <w:link w:val="1ff2"/>
    <w:rPr>
      <w:rFonts w:ascii="Courier New" w:hAnsi="Courier New"/>
    </w:rPr>
  </w:style>
  <w:style w:type="character" w:customStyle="1" w:styleId="1ff2">
    <w:name w:val="Текст Знак1"/>
    <w:basedOn w:val="13"/>
    <w:link w:val="1ff1"/>
    <w:rPr>
      <w:rFonts w:ascii="Courier New" w:hAnsi="Courier New"/>
    </w:rPr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216">
    <w:name w:val="Список 21"/>
    <w:basedOn w:val="a"/>
    <w:link w:val="217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7">
    <w:name w:val="Список 21"/>
    <w:basedOn w:val="1"/>
    <w:link w:val="216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13"/>
    <w:link w:val="FontStyle62"/>
    <w:rPr>
      <w:rFonts w:ascii="Times New Roman" w:hAnsi="Times New Roman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styleId="93">
    <w:name w:val="toc 9"/>
    <w:next w:val="a"/>
    <w:link w:val="94"/>
    <w:uiPriority w:val="39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Pr>
      <w:rFonts w:ascii="XO Thames" w:hAnsi="XO Thames"/>
      <w:sz w:val="28"/>
    </w:rPr>
  </w:style>
  <w:style w:type="paragraph" w:styleId="afe">
    <w:name w:val="Normal (Web)"/>
    <w:basedOn w:val="a"/>
    <w:link w:val="af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">
    <w:name w:val="Обычный (веб) Знак"/>
    <w:basedOn w:val="1"/>
    <w:link w:val="afe"/>
    <w:rPr>
      <w:rFonts w:ascii="Times New Roman" w:hAnsi="Times New Roman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0">
    <w:name w:val="List Paragraph"/>
    <w:basedOn w:val="a"/>
    <w:link w:val="aff1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1">
    <w:name w:val="Абзац списка Знак"/>
    <w:basedOn w:val="1"/>
    <w:link w:val="aff0"/>
    <w:rPr>
      <w:rFonts w:ascii="Times New Roman" w:hAnsi="Times New Roman"/>
      <w:sz w:val="24"/>
    </w:rPr>
  </w:style>
  <w:style w:type="paragraph" w:customStyle="1" w:styleId="57">
    <w:name w:val="Без интервала5"/>
    <w:link w:val="58"/>
    <w:pPr>
      <w:spacing w:after="0" w:line="240" w:lineRule="auto"/>
    </w:pPr>
    <w:rPr>
      <w:rFonts w:ascii="Calibri" w:hAnsi="Calibri"/>
    </w:rPr>
  </w:style>
  <w:style w:type="character" w:customStyle="1" w:styleId="58">
    <w:name w:val="Без интервала5"/>
    <w:link w:val="57"/>
    <w:rPr>
      <w:rFonts w:ascii="Calibri" w:hAnsi="Calibri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sz w:val="24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1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1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13"/>
    <w:link w:val="FontStyle44"/>
    <w:rPr>
      <w:rFonts w:ascii="Times New Roman" w:hAnsi="Times New Roman"/>
      <w:b/>
    </w:rPr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3">
    <w:name w:val="Заголовок оглавления1"/>
    <w:basedOn w:val="10"/>
    <w:next w:val="a"/>
    <w:link w:val="1ff4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4">
    <w:name w:val="Заголовок оглавления1"/>
    <w:basedOn w:val="11"/>
    <w:link w:val="1ff3"/>
    <w:rPr>
      <w:rFonts w:ascii="Cambria" w:hAnsi="Cambria"/>
      <w:b/>
      <w:color w:val="365F91"/>
      <w:sz w:val="28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ff5">
    <w:name w:val="Знак примечания1"/>
    <w:basedOn w:val="a"/>
    <w:link w:val="1ff6"/>
    <w:pPr>
      <w:spacing w:after="160" w:line="264" w:lineRule="auto"/>
    </w:pPr>
    <w:rPr>
      <w:sz w:val="16"/>
    </w:rPr>
  </w:style>
  <w:style w:type="character" w:customStyle="1" w:styleId="1ff6">
    <w:name w:val="Знак примечания1"/>
    <w:basedOn w:val="1"/>
    <w:link w:val="1ff5"/>
    <w:rPr>
      <w:sz w:val="16"/>
    </w:rPr>
  </w:style>
  <w:style w:type="paragraph" w:customStyle="1" w:styleId="1ff7">
    <w:name w:val="Выделение1"/>
    <w:basedOn w:val="12"/>
    <w:link w:val="1ff8"/>
    <w:rPr>
      <w:i/>
    </w:rPr>
  </w:style>
  <w:style w:type="character" w:customStyle="1" w:styleId="1ff8">
    <w:name w:val="Выделение1"/>
    <w:basedOn w:val="13"/>
    <w:link w:val="1ff7"/>
    <w:rPr>
      <w:i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customStyle="1" w:styleId="3d">
    <w:name w:val="Заголовок оглавления3"/>
    <w:basedOn w:val="10"/>
    <w:next w:val="a"/>
    <w:link w:val="3e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e">
    <w:name w:val="Заголовок оглавления3"/>
    <w:basedOn w:val="11"/>
    <w:link w:val="3d"/>
    <w:rPr>
      <w:rFonts w:ascii="Cambria" w:hAnsi="Cambria"/>
      <w:b/>
      <w:color w:val="365F91"/>
      <w:sz w:val="28"/>
    </w:rPr>
  </w:style>
  <w:style w:type="paragraph" w:styleId="aff2">
    <w:name w:val="No Spacing"/>
    <w:link w:val="aff3"/>
    <w:pPr>
      <w:spacing w:beforeAutospacing="1" w:after="0" w:line="240" w:lineRule="auto"/>
    </w:pPr>
    <w:rPr>
      <w:rFonts w:ascii="Calibri" w:hAnsi="Calibri"/>
    </w:rPr>
  </w:style>
  <w:style w:type="character" w:customStyle="1" w:styleId="aff3">
    <w:name w:val="Без интервала Знак"/>
    <w:link w:val="aff2"/>
    <w:rPr>
      <w:rFonts w:ascii="Calibri" w:hAnsi="Calibri"/>
    </w:rPr>
  </w:style>
  <w:style w:type="paragraph" w:customStyle="1" w:styleId="2f1">
    <w:name w:val="Знак2 Знак Знак Знак Знак Знак Знак"/>
    <w:basedOn w:val="a"/>
    <w:link w:val="2f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2">
    <w:name w:val="Знак2 Знак Знак Знак Знак Знак Знак"/>
    <w:basedOn w:val="1"/>
    <w:link w:val="2f1"/>
    <w:rPr>
      <w:rFonts w:ascii="Verdana" w:hAnsi="Verdana"/>
      <w:sz w:val="20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2f3">
    <w:name w:val="Знак примечания2"/>
    <w:basedOn w:val="28"/>
    <w:link w:val="aff4"/>
    <w:rPr>
      <w:sz w:val="16"/>
    </w:rPr>
  </w:style>
  <w:style w:type="character" w:styleId="aff4">
    <w:name w:val="annotation reference"/>
    <w:basedOn w:val="a0"/>
    <w:link w:val="2f3"/>
    <w:rPr>
      <w:sz w:val="16"/>
    </w:rPr>
  </w:style>
  <w:style w:type="paragraph" w:styleId="aff5">
    <w:name w:val="Body Text Indent"/>
    <w:basedOn w:val="a"/>
    <w:link w:val="aff6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1"/>
    <w:link w:val="aff5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13"/>
    <w:link w:val="CommentTextChar1"/>
    <w:rPr>
      <w:sz w:val="20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aff7">
    <w:name w:val="Знак Знак Знак Знак Знак Знак Знак Знак Знак Знак Знак Знак Знак Знак"/>
    <w:basedOn w:val="a"/>
    <w:link w:val="a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8">
    <w:name w:val="Знак Знак Знак Знак Знак Знак Знак Знак Знак Знак Знак Знак Знак Знак"/>
    <w:basedOn w:val="1"/>
    <w:link w:val="aff7"/>
    <w:rPr>
      <w:rFonts w:ascii="Verdana" w:hAnsi="Verdana"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13"/>
    <w:link w:val="FontStyle39"/>
    <w:rPr>
      <w:rFonts w:ascii="Times New Roman" w:hAnsi="Times New Roman"/>
    </w:rPr>
  </w:style>
  <w:style w:type="paragraph" w:customStyle="1" w:styleId="1ff9">
    <w:name w:val="Номер страницы1"/>
    <w:basedOn w:val="a"/>
    <w:link w:val="1ffa"/>
    <w:pPr>
      <w:spacing w:after="160" w:line="264" w:lineRule="auto"/>
    </w:pPr>
  </w:style>
  <w:style w:type="character" w:customStyle="1" w:styleId="1ffa">
    <w:name w:val="Номер страницы1"/>
    <w:basedOn w:val="1"/>
    <w:link w:val="1ff9"/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styleId="aff9">
    <w:name w:val="Body Text"/>
    <w:basedOn w:val="a"/>
    <w:link w:val="affa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a">
    <w:name w:val="Основной текст Знак"/>
    <w:basedOn w:val="1"/>
    <w:link w:val="aff9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paragraph" w:styleId="2f4">
    <w:name w:val="Body Text 2"/>
    <w:basedOn w:val="a"/>
    <w:link w:val="2f5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5">
    <w:name w:val="Основной текст 2 Знак"/>
    <w:basedOn w:val="1"/>
    <w:link w:val="2f4"/>
    <w:rPr>
      <w:rFonts w:ascii="Times New Roman" w:hAnsi="Times New Roman"/>
      <w:sz w:val="24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1ffb">
    <w:name w:val="Строгий1"/>
    <w:basedOn w:val="12"/>
    <w:link w:val="1ffc"/>
    <w:rPr>
      <w:b/>
    </w:rPr>
  </w:style>
  <w:style w:type="character" w:customStyle="1" w:styleId="1ffc">
    <w:name w:val="Строгий1"/>
    <w:basedOn w:val="13"/>
    <w:link w:val="1ffb"/>
    <w:rPr>
      <w:b/>
    </w:rPr>
  </w:style>
  <w:style w:type="paragraph" w:customStyle="1" w:styleId="47">
    <w:name w:val="Без интервала4"/>
    <w:link w:val="48"/>
    <w:pPr>
      <w:spacing w:after="0" w:line="240" w:lineRule="auto"/>
    </w:pPr>
    <w:rPr>
      <w:rFonts w:ascii="Calibri" w:hAnsi="Calibri"/>
    </w:rPr>
  </w:style>
  <w:style w:type="character" w:customStyle="1" w:styleId="48">
    <w:name w:val="Без интервала4"/>
    <w:link w:val="47"/>
    <w:rPr>
      <w:rFonts w:ascii="Calibri" w:hAnsi="Calibri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13"/>
    <w:link w:val="Heading9Char"/>
    <w:rPr>
      <w:rFonts w:asciiTheme="majorHAnsi" w:hAnsiTheme="majorHAnsi"/>
    </w:rPr>
  </w:style>
  <w:style w:type="paragraph" w:customStyle="1" w:styleId="2f6">
    <w:name w:val="Знак2"/>
    <w:basedOn w:val="a"/>
    <w:link w:val="2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7">
    <w:name w:val="Знак2"/>
    <w:basedOn w:val="1"/>
    <w:link w:val="2f6"/>
    <w:rPr>
      <w:rFonts w:ascii="Verdana" w:hAnsi="Verdana"/>
      <w:sz w:val="20"/>
    </w:rPr>
  </w:style>
  <w:style w:type="paragraph" w:styleId="59">
    <w:name w:val="toc 5"/>
    <w:next w:val="a"/>
    <w:link w:val="5a"/>
    <w:uiPriority w:val="39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Pr>
      <w:rFonts w:ascii="XO Thames" w:hAnsi="XO Thames"/>
      <w:sz w:val="28"/>
    </w:rPr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affb">
    <w:name w:val="Цветовое выделение"/>
    <w:link w:val="affc"/>
    <w:rPr>
      <w:b/>
      <w:color w:val="26282F"/>
    </w:rPr>
  </w:style>
  <w:style w:type="character" w:customStyle="1" w:styleId="affc">
    <w:name w:val="Цветовое выделение"/>
    <w:link w:val="affb"/>
    <w:rPr>
      <w:b/>
      <w:color w:val="26282F"/>
    </w:rPr>
  </w:style>
  <w:style w:type="paragraph" w:customStyle="1" w:styleId="28">
    <w:name w:val="Основной шрифт абзаца2"/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color w:val="000000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13"/>
    <w:link w:val="FontStyle32"/>
    <w:rPr>
      <w:rFonts w:ascii="Times New Roman" w:hAnsi="Times New Roman"/>
      <w:sz w:val="20"/>
    </w:rPr>
  </w:style>
  <w:style w:type="paragraph" w:customStyle="1" w:styleId="83">
    <w:name w:val="Знак8"/>
    <w:basedOn w:val="a"/>
    <w:link w:val="8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4">
    <w:name w:val="Знак8"/>
    <w:basedOn w:val="1"/>
    <w:link w:val="83"/>
    <w:rPr>
      <w:rFonts w:ascii="Verdana" w:hAnsi="Verdana"/>
      <w:sz w:val="20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customStyle="1" w:styleId="affd">
    <w:name w:val="Знак Знак Знак Знак Знак Знак Знак Знак Знак"/>
    <w:basedOn w:val="a"/>
    <w:link w:val="affe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e">
    <w:name w:val="Знак Знак Знак Знак Знак Знак Знак Знак Знак"/>
    <w:basedOn w:val="1"/>
    <w:link w:val="affd"/>
    <w:rPr>
      <w:rFonts w:ascii="Verdana" w:hAnsi="Verdana"/>
      <w:sz w:val="20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13"/>
    <w:link w:val="FontStyle56"/>
    <w:rPr>
      <w:rFonts w:ascii="Times New Roman" w:hAnsi="Times New Roman"/>
      <w:b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13"/>
    <w:link w:val="b-serp-urlitem"/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styleId="afff">
    <w:name w:val="caption"/>
    <w:basedOn w:val="a"/>
    <w:link w:val="afff0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f0">
    <w:name w:val="Название объекта Знак"/>
    <w:basedOn w:val="1"/>
    <w:link w:val="afff"/>
    <w:rPr>
      <w:rFonts w:ascii="Times New Roman" w:hAnsi="Times New Roman"/>
      <w:sz w:val="36"/>
    </w:rPr>
  </w:style>
  <w:style w:type="paragraph" w:styleId="afff1">
    <w:name w:val="Subtitle"/>
    <w:basedOn w:val="a"/>
    <w:next w:val="a"/>
    <w:link w:val="afff2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2">
    <w:name w:val="Подзаголовок Знак"/>
    <w:basedOn w:val="1"/>
    <w:link w:val="afff1"/>
    <w:rPr>
      <w:rFonts w:ascii="Cambria" w:hAnsi="Cambria"/>
      <w:sz w:val="24"/>
    </w:rPr>
  </w:style>
  <w:style w:type="paragraph" w:customStyle="1" w:styleId="1ffd">
    <w:name w:val="Знак сноски1"/>
    <w:basedOn w:val="12"/>
    <w:link w:val="1ffe"/>
    <w:rPr>
      <w:vertAlign w:val="superscript"/>
    </w:rPr>
  </w:style>
  <w:style w:type="character" w:customStyle="1" w:styleId="1ffe">
    <w:name w:val="Знак сноски1"/>
    <w:basedOn w:val="13"/>
    <w:link w:val="1ffd"/>
    <w:rPr>
      <w:vertAlign w:val="superscript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1fff">
    <w:name w:val="Гиперссылка1"/>
    <w:basedOn w:val="12"/>
    <w:link w:val="1fff0"/>
    <w:rPr>
      <w:color w:val="0000FF"/>
      <w:u w:val="single"/>
    </w:rPr>
  </w:style>
  <w:style w:type="character" w:customStyle="1" w:styleId="1fff0">
    <w:name w:val="Гиперссылка1"/>
    <w:basedOn w:val="13"/>
    <w:link w:val="1fff"/>
    <w:rPr>
      <w:color w:val="0000FF"/>
      <w:u w:val="single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13"/>
    <w:link w:val="links8"/>
  </w:style>
  <w:style w:type="paragraph" w:styleId="afff3">
    <w:name w:val="annotation subject"/>
    <w:basedOn w:val="ab"/>
    <w:next w:val="ab"/>
    <w:link w:val="afff4"/>
    <w:rPr>
      <w:b/>
    </w:rPr>
  </w:style>
  <w:style w:type="character" w:customStyle="1" w:styleId="afff4">
    <w:name w:val="Тема примечания Знак"/>
    <w:basedOn w:val="ac"/>
    <w:link w:val="afff3"/>
    <w:rPr>
      <w:rFonts w:ascii="Times New Roman" w:hAnsi="Times New Roman"/>
      <w:b/>
      <w:sz w:val="20"/>
    </w:rPr>
  </w:style>
  <w:style w:type="paragraph" w:customStyle="1" w:styleId="1fff1">
    <w:name w:val="Основной текст с отступом Знак1"/>
    <w:basedOn w:val="12"/>
    <w:link w:val="1fff2"/>
    <w:rPr>
      <w:sz w:val="24"/>
    </w:rPr>
  </w:style>
  <w:style w:type="character" w:customStyle="1" w:styleId="1fff2">
    <w:name w:val="Основной текст с отступом Знак1"/>
    <w:basedOn w:val="13"/>
    <w:link w:val="1fff1"/>
    <w:rPr>
      <w:sz w:val="24"/>
    </w:rPr>
  </w:style>
  <w:style w:type="paragraph" w:customStyle="1" w:styleId="49">
    <w:name w:val="Абзац списка4"/>
    <w:basedOn w:val="a"/>
    <w:link w:val="4a"/>
    <w:pPr>
      <w:ind w:left="720"/>
      <w:contextualSpacing/>
    </w:pPr>
    <w:rPr>
      <w:rFonts w:ascii="Calibri" w:hAnsi="Calibri"/>
    </w:rPr>
  </w:style>
  <w:style w:type="character" w:customStyle="1" w:styleId="4a">
    <w:name w:val="Абзац списка4"/>
    <w:basedOn w:val="1"/>
    <w:link w:val="49"/>
    <w:rPr>
      <w:rFonts w:ascii="Calibri" w:hAnsi="Calibri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3f">
    <w:name w:val="Body Text 3"/>
    <w:basedOn w:val="a"/>
    <w:link w:val="3f0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f0">
    <w:name w:val="Основной текст 3 Знак"/>
    <w:basedOn w:val="1"/>
    <w:link w:val="3f"/>
    <w:rPr>
      <w:rFonts w:ascii="Times New Roman" w:hAnsi="Times New Roman"/>
      <w:sz w:val="16"/>
    </w:rPr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customStyle="1" w:styleId="218">
    <w:name w:val="Основной текст 21"/>
    <w:basedOn w:val="a"/>
    <w:link w:val="219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9">
    <w:name w:val="Основной текст 21"/>
    <w:basedOn w:val="1"/>
    <w:link w:val="218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1fff3">
    <w:name w:val="Стиль1"/>
    <w:link w:val="1fff4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ff4">
    <w:name w:val="Стиль1"/>
    <w:link w:val="1fff3"/>
    <w:rPr>
      <w:rFonts w:ascii="Times New Roman" w:hAnsi="Times New Roman"/>
      <w:sz w:val="24"/>
    </w:r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f5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6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B5E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F1749-F2D5-4930-AD8C-CE70E1D5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33</Pages>
  <Words>8143</Words>
  <Characters>46420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Канцелярия</cp:lastModifiedBy>
  <cp:revision>20</cp:revision>
  <cp:lastPrinted>2023-02-10T14:08:00Z</cp:lastPrinted>
  <dcterms:created xsi:type="dcterms:W3CDTF">2023-02-02T08:55:00Z</dcterms:created>
  <dcterms:modified xsi:type="dcterms:W3CDTF">2024-06-26T02:37:00Z</dcterms:modified>
</cp:coreProperties>
</file>